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E131F5" w14:textId="77777777" w:rsidR="0027291E" w:rsidRPr="00CB3DA6" w:rsidRDefault="0027291E" w:rsidP="003C7EE2">
      <w:pPr>
        <w:pStyle w:val="Nagwek21"/>
        <w:tabs>
          <w:tab w:val="left" w:pos="708"/>
        </w:tabs>
        <w:spacing w:line="276" w:lineRule="auto"/>
        <w:ind w:left="0" w:firstLine="0"/>
        <w:jc w:val="left"/>
        <w:rPr>
          <w:rFonts w:ascii="Centrale Sans Light" w:eastAsia="Times New Roman" w:hAnsi="Centrale Sans Light" w:cs="Tahoma"/>
          <w:color w:val="000000"/>
          <w:sz w:val="18"/>
          <w:szCs w:val="18"/>
        </w:rPr>
      </w:pPr>
    </w:p>
    <w:p w14:paraId="50467692" w14:textId="77777777" w:rsidR="0027291E" w:rsidRPr="00CB3DA6" w:rsidRDefault="0027291E" w:rsidP="003C7EE2">
      <w:pPr>
        <w:pStyle w:val="Nagwek21"/>
        <w:tabs>
          <w:tab w:val="left" w:pos="708"/>
        </w:tabs>
        <w:spacing w:line="276" w:lineRule="auto"/>
        <w:ind w:left="0" w:firstLine="0"/>
        <w:rPr>
          <w:rFonts w:ascii="Centrale Sans Light" w:eastAsia="Times New Roman" w:hAnsi="Centrale Sans Light" w:cs="Tahoma"/>
          <w:color w:val="000000"/>
          <w:sz w:val="18"/>
          <w:szCs w:val="18"/>
        </w:rPr>
      </w:pPr>
    </w:p>
    <w:p w14:paraId="3A3F8E8A" w14:textId="77777777" w:rsidR="0027291E" w:rsidRPr="00CB3DA6" w:rsidRDefault="0027291E" w:rsidP="003C7EE2">
      <w:pPr>
        <w:pStyle w:val="Nagwek21"/>
        <w:tabs>
          <w:tab w:val="left" w:pos="708"/>
        </w:tabs>
        <w:spacing w:line="276" w:lineRule="auto"/>
        <w:ind w:left="0" w:firstLine="0"/>
        <w:rPr>
          <w:rFonts w:ascii="Centrale Sans Light" w:eastAsia="Times New Roman" w:hAnsi="Centrale Sans Light" w:cs="Tahoma"/>
          <w:color w:val="000000"/>
          <w:sz w:val="18"/>
          <w:szCs w:val="18"/>
        </w:rPr>
      </w:pPr>
      <w:r w:rsidRPr="00CB3DA6">
        <w:rPr>
          <w:rFonts w:ascii="Centrale Sans Light" w:eastAsia="Times New Roman" w:hAnsi="Centrale Sans Light" w:cs="Tahoma"/>
          <w:color w:val="000000"/>
          <w:sz w:val="18"/>
          <w:szCs w:val="18"/>
        </w:rPr>
        <w:t>UMOWA Nr ………………..</w:t>
      </w:r>
    </w:p>
    <w:p w14:paraId="334C1342" w14:textId="77777777" w:rsidR="0027291E" w:rsidRPr="00CB3DA6" w:rsidRDefault="0027291E" w:rsidP="003C7EE2">
      <w:pPr>
        <w:spacing w:line="276" w:lineRule="auto"/>
        <w:rPr>
          <w:rFonts w:ascii="Centrale Sans Light" w:hAnsi="Centrale Sans Light" w:cs="Tahoma"/>
          <w:sz w:val="18"/>
          <w:szCs w:val="18"/>
        </w:rPr>
      </w:pPr>
    </w:p>
    <w:p w14:paraId="088B9DA0" w14:textId="77777777" w:rsidR="0027291E" w:rsidRPr="00CB3DA6" w:rsidRDefault="0027291E" w:rsidP="003C7EE2">
      <w:pPr>
        <w:pStyle w:val="western"/>
        <w:spacing w:before="0" w:beforeAutospacing="0" w:after="0" w:afterAutospacing="0" w:line="276" w:lineRule="auto"/>
        <w:ind w:firstLine="709"/>
        <w:jc w:val="both"/>
        <w:rPr>
          <w:rFonts w:ascii="Centrale Sans Light" w:hAnsi="Centrale Sans Light" w:cs="Tahoma"/>
          <w:b w:val="0"/>
          <w:bCs w:val="0"/>
          <w:sz w:val="18"/>
          <w:szCs w:val="18"/>
        </w:rPr>
      </w:pPr>
      <w:r w:rsidRPr="00CB3DA6">
        <w:rPr>
          <w:rFonts w:ascii="Centrale Sans Light" w:hAnsi="Centrale Sans Light" w:cs="Tahoma"/>
          <w:b w:val="0"/>
          <w:bCs w:val="0"/>
          <w:sz w:val="18"/>
          <w:szCs w:val="18"/>
        </w:rPr>
        <w:t xml:space="preserve">Zawarta w dniu …………. 2021 r. we Wronkach pomiędzy Gminą Wronki zwaną dalej Zamawiającym, reprezentowaną przez Burmistrza Miasta i Gminy Wronki – Pana  Mirosława Wieczór, przy kontrasygnacie Skarbnika Gminy – Pani Agnieszki Szulczyk,                     </w:t>
      </w:r>
    </w:p>
    <w:p w14:paraId="6F2AC403" w14:textId="77777777" w:rsidR="0027291E" w:rsidRPr="00CB3DA6" w:rsidRDefault="0027291E" w:rsidP="003C7EE2">
      <w:pPr>
        <w:pStyle w:val="western"/>
        <w:spacing w:before="0" w:beforeAutospacing="0" w:after="0" w:afterAutospacing="0" w:line="276" w:lineRule="auto"/>
        <w:jc w:val="both"/>
        <w:rPr>
          <w:rFonts w:ascii="Centrale Sans Light" w:hAnsi="Centrale Sans Light" w:cs="Tahoma"/>
          <w:b w:val="0"/>
          <w:bCs w:val="0"/>
          <w:sz w:val="18"/>
          <w:szCs w:val="18"/>
        </w:rPr>
      </w:pPr>
    </w:p>
    <w:p w14:paraId="56AE8C77" w14:textId="77777777" w:rsidR="0027291E" w:rsidRPr="00CB3DA6" w:rsidRDefault="0027291E" w:rsidP="003C7EE2">
      <w:pPr>
        <w:pStyle w:val="western"/>
        <w:spacing w:before="0" w:beforeAutospacing="0" w:after="0" w:afterAutospacing="0" w:line="276" w:lineRule="auto"/>
        <w:jc w:val="both"/>
        <w:rPr>
          <w:rFonts w:ascii="Centrale Sans Light" w:hAnsi="Centrale Sans Light" w:cs="Tahoma"/>
          <w:b w:val="0"/>
          <w:bCs w:val="0"/>
          <w:color w:val="000000"/>
          <w:sz w:val="18"/>
          <w:szCs w:val="18"/>
        </w:rPr>
      </w:pPr>
      <w:r w:rsidRPr="00CB3DA6">
        <w:rPr>
          <w:rFonts w:ascii="Centrale Sans Light" w:hAnsi="Centrale Sans Light" w:cs="Tahoma"/>
          <w:b w:val="0"/>
          <w:bCs w:val="0"/>
          <w:color w:val="000000"/>
          <w:sz w:val="18"/>
          <w:szCs w:val="18"/>
        </w:rPr>
        <w:t xml:space="preserve">a ................................................................................................................ </w:t>
      </w:r>
    </w:p>
    <w:p w14:paraId="014FA84C" w14:textId="77777777" w:rsidR="0027291E" w:rsidRPr="00CB3DA6" w:rsidRDefault="0027291E" w:rsidP="003C7EE2">
      <w:pPr>
        <w:pStyle w:val="western"/>
        <w:spacing w:before="0" w:beforeAutospacing="0" w:after="0" w:afterAutospacing="0" w:line="276" w:lineRule="auto"/>
        <w:jc w:val="both"/>
        <w:rPr>
          <w:rFonts w:ascii="Centrale Sans Light" w:hAnsi="Centrale Sans Light" w:cs="Tahoma"/>
          <w:b w:val="0"/>
          <w:bCs w:val="0"/>
          <w:color w:val="000000"/>
          <w:sz w:val="18"/>
          <w:szCs w:val="18"/>
        </w:rPr>
      </w:pPr>
    </w:p>
    <w:p w14:paraId="67F810C6" w14:textId="77777777" w:rsidR="0027291E" w:rsidRPr="00CB3DA6" w:rsidRDefault="0027291E" w:rsidP="003C7EE2">
      <w:pPr>
        <w:pStyle w:val="western"/>
        <w:spacing w:before="0" w:beforeAutospacing="0" w:after="0" w:afterAutospacing="0" w:line="276" w:lineRule="auto"/>
        <w:jc w:val="both"/>
        <w:rPr>
          <w:rFonts w:ascii="Centrale Sans Light" w:hAnsi="Centrale Sans Light" w:cs="Tahoma"/>
          <w:color w:val="000000"/>
          <w:sz w:val="18"/>
          <w:szCs w:val="18"/>
        </w:rPr>
      </w:pPr>
      <w:r w:rsidRPr="00CB3DA6">
        <w:rPr>
          <w:rFonts w:ascii="Centrale Sans Light" w:hAnsi="Centrale Sans Light" w:cs="Tahoma"/>
          <w:b w:val="0"/>
          <w:bCs w:val="0"/>
          <w:color w:val="000000"/>
          <w:sz w:val="18"/>
          <w:szCs w:val="18"/>
        </w:rPr>
        <w:t>zwanym dalej Wykonawcą</w:t>
      </w:r>
      <w:r w:rsidRPr="00CB3DA6">
        <w:rPr>
          <w:rFonts w:ascii="Centrale Sans Light" w:hAnsi="Centrale Sans Light" w:cs="Tahoma"/>
          <w:b w:val="0"/>
          <w:color w:val="000000"/>
          <w:sz w:val="18"/>
          <w:szCs w:val="18"/>
        </w:rPr>
        <w:t xml:space="preserve">, </w:t>
      </w:r>
      <w:r w:rsidRPr="00CB3DA6">
        <w:rPr>
          <w:rFonts w:ascii="Centrale Sans Light" w:hAnsi="Centrale Sans Light" w:cs="Tahoma"/>
          <w:b w:val="0"/>
          <w:bCs w:val="0"/>
          <w:color w:val="000000"/>
          <w:sz w:val="18"/>
          <w:szCs w:val="18"/>
        </w:rPr>
        <w:t>reprezentowanym/ą przez p.  .............................................,</w:t>
      </w:r>
    </w:p>
    <w:p w14:paraId="32A8595E" w14:textId="77777777" w:rsidR="00E14F5A" w:rsidRPr="00CB3DA6" w:rsidRDefault="00E14F5A" w:rsidP="003C7EE2">
      <w:pPr>
        <w:spacing w:line="276" w:lineRule="auto"/>
        <w:rPr>
          <w:rFonts w:ascii="Centrale Sans Light" w:hAnsi="Centrale Sans Light" w:cs="Tahoma"/>
          <w:sz w:val="18"/>
          <w:szCs w:val="18"/>
          <w:lang w:eastAsia="en-US"/>
        </w:rPr>
      </w:pPr>
    </w:p>
    <w:p w14:paraId="7F793D7E" w14:textId="77777777" w:rsidR="00B25901" w:rsidRPr="00CB3DA6" w:rsidRDefault="00B25901" w:rsidP="003C7EE2">
      <w:pPr>
        <w:spacing w:line="276" w:lineRule="auto"/>
        <w:rPr>
          <w:rFonts w:ascii="Centrale Sans Light" w:hAnsi="Centrale Sans Light" w:cs="Tahoma"/>
          <w:sz w:val="18"/>
          <w:szCs w:val="18"/>
          <w:lang w:eastAsia="en-US"/>
        </w:rPr>
      </w:pPr>
    </w:p>
    <w:p w14:paraId="6938FC83" w14:textId="77777777" w:rsidR="00B25901" w:rsidRPr="00CB3DA6" w:rsidRDefault="00B25901" w:rsidP="003C7EE2">
      <w:pPr>
        <w:spacing w:line="276" w:lineRule="auto"/>
        <w:rPr>
          <w:rFonts w:ascii="Centrale Sans Light" w:hAnsi="Centrale Sans Light" w:cs="Tahoma"/>
          <w:sz w:val="18"/>
          <w:szCs w:val="18"/>
          <w:lang w:eastAsia="en-US"/>
        </w:rPr>
      </w:pPr>
    </w:p>
    <w:p w14:paraId="4A3C239A" w14:textId="77777777" w:rsidR="007C1364" w:rsidRPr="00CB3DA6" w:rsidRDefault="007C1364" w:rsidP="003C7EE2">
      <w:pPr>
        <w:pStyle w:val="Tekstpodstawowy"/>
        <w:spacing w:after="0"/>
        <w:rPr>
          <w:rFonts w:ascii="Centrale Sans Light" w:hAnsi="Centrale Sans Light" w:cs="Tahoma"/>
          <w:b/>
          <w:bCs/>
          <w:color w:val="000000"/>
          <w:sz w:val="18"/>
          <w:szCs w:val="18"/>
        </w:rPr>
      </w:pPr>
    </w:p>
    <w:p w14:paraId="002EA803" w14:textId="77777777" w:rsidR="007C1364" w:rsidRPr="00CB3DA6" w:rsidRDefault="007C1364" w:rsidP="003C7EE2">
      <w:pPr>
        <w:pStyle w:val="Tekstpodstawowy"/>
        <w:spacing w:after="0"/>
        <w:jc w:val="center"/>
        <w:rPr>
          <w:rFonts w:ascii="Centrale Sans Light" w:hAnsi="Centrale Sans Light" w:cs="Tahoma"/>
          <w:b/>
          <w:bCs/>
          <w:color w:val="000000"/>
          <w:sz w:val="18"/>
          <w:szCs w:val="18"/>
        </w:rPr>
      </w:pPr>
      <w:r w:rsidRPr="00CB3DA6">
        <w:rPr>
          <w:rFonts w:ascii="Centrale Sans Light" w:hAnsi="Centrale Sans Light" w:cs="Tahoma"/>
          <w:b/>
          <w:bCs/>
          <w:color w:val="000000"/>
          <w:sz w:val="18"/>
          <w:szCs w:val="18"/>
        </w:rPr>
        <w:t>§ 1</w:t>
      </w:r>
    </w:p>
    <w:p w14:paraId="18F01F22" w14:textId="2E12A05B" w:rsidR="007C1364" w:rsidRPr="00CB3DA6" w:rsidRDefault="007C1364" w:rsidP="003C7EE2">
      <w:pPr>
        <w:pStyle w:val="Tekstpodstawowy3"/>
        <w:numPr>
          <w:ilvl w:val="0"/>
          <w:numId w:val="1"/>
        </w:numPr>
        <w:autoSpaceDE/>
        <w:adjustRightInd/>
        <w:spacing w:line="276" w:lineRule="auto"/>
        <w:rPr>
          <w:rFonts w:ascii="Centrale Sans Light" w:hAnsi="Centrale Sans Light" w:cs="Tahoma"/>
          <w:sz w:val="18"/>
          <w:szCs w:val="18"/>
        </w:rPr>
      </w:pPr>
      <w:r w:rsidRPr="00CB3DA6">
        <w:rPr>
          <w:rFonts w:ascii="Centrale Sans Light" w:hAnsi="Centrale Sans Light" w:cs="Tahoma"/>
          <w:sz w:val="18"/>
          <w:szCs w:val="18"/>
        </w:rPr>
        <w:t xml:space="preserve">Zamawiający powierza, a Wykonawca przyjmuje do wykonania zamówienie polegające </w:t>
      </w:r>
      <w:r w:rsidR="00C86F8B" w:rsidRPr="00CB3DA6">
        <w:rPr>
          <w:rFonts w:ascii="Centrale Sans Light" w:hAnsi="Centrale Sans Light" w:cs="Tahoma"/>
          <w:sz w:val="18"/>
          <w:szCs w:val="18"/>
        </w:rPr>
        <w:br/>
      </w:r>
      <w:r w:rsidRPr="00CB3DA6">
        <w:rPr>
          <w:rFonts w:ascii="Centrale Sans Light" w:hAnsi="Centrale Sans Light" w:cs="Tahoma"/>
          <w:sz w:val="18"/>
          <w:szCs w:val="18"/>
        </w:rPr>
        <w:t xml:space="preserve">na </w:t>
      </w:r>
      <w:r w:rsidR="00346219" w:rsidRPr="00CB3DA6">
        <w:rPr>
          <w:rFonts w:ascii="Centrale Sans Light" w:hAnsi="Centrale Sans Light" w:cs="Tahoma"/>
          <w:b/>
          <w:bCs/>
          <w:sz w:val="18"/>
          <w:szCs w:val="18"/>
        </w:rPr>
        <w:t>świadczeni</w:t>
      </w:r>
      <w:r w:rsidR="003C7EE2">
        <w:rPr>
          <w:rFonts w:ascii="Centrale Sans Light" w:hAnsi="Centrale Sans Light" w:cs="Tahoma"/>
          <w:b/>
          <w:bCs/>
          <w:sz w:val="18"/>
          <w:szCs w:val="18"/>
        </w:rPr>
        <w:t>u</w:t>
      </w:r>
      <w:r w:rsidR="00346219" w:rsidRPr="00CB3DA6">
        <w:rPr>
          <w:rFonts w:ascii="Centrale Sans Light" w:hAnsi="Centrale Sans Light" w:cs="Tahoma"/>
          <w:b/>
          <w:bCs/>
          <w:sz w:val="18"/>
          <w:szCs w:val="18"/>
        </w:rPr>
        <w:t xml:space="preserve"> usług pocztowych w obrocie krajowym i zagranicznym </w:t>
      </w:r>
      <w:r w:rsidR="00392BC3" w:rsidRPr="00CB3DA6">
        <w:rPr>
          <w:rFonts w:ascii="Centrale Sans Light" w:hAnsi="Centrale Sans Light" w:cs="Tahoma"/>
          <w:b/>
          <w:bCs/>
          <w:sz w:val="18"/>
          <w:szCs w:val="18"/>
        </w:rPr>
        <w:t>dla Gminy Wronki w 20</w:t>
      </w:r>
      <w:r w:rsidR="003C3A79" w:rsidRPr="00CB3DA6">
        <w:rPr>
          <w:rFonts w:ascii="Centrale Sans Light" w:hAnsi="Centrale Sans Light" w:cs="Tahoma"/>
          <w:b/>
          <w:bCs/>
          <w:sz w:val="18"/>
          <w:szCs w:val="18"/>
        </w:rPr>
        <w:t>21</w:t>
      </w:r>
      <w:r w:rsidR="00346219" w:rsidRPr="00CB3DA6">
        <w:rPr>
          <w:rFonts w:ascii="Centrale Sans Light" w:hAnsi="Centrale Sans Light" w:cs="Tahoma"/>
          <w:b/>
          <w:bCs/>
          <w:sz w:val="18"/>
          <w:szCs w:val="18"/>
        </w:rPr>
        <w:t xml:space="preserve"> roku.</w:t>
      </w:r>
      <w:r w:rsidR="00A34BDB" w:rsidRPr="00CB3DA6">
        <w:rPr>
          <w:rFonts w:ascii="Centrale Sans Light" w:hAnsi="Centrale Sans Light" w:cs="Tahoma"/>
          <w:sz w:val="18"/>
          <w:szCs w:val="18"/>
        </w:rPr>
        <w:t xml:space="preserve"> </w:t>
      </w:r>
    </w:p>
    <w:p w14:paraId="4EE71CFD" w14:textId="0DE35B81" w:rsidR="00AB3A1E" w:rsidRPr="00CB3DA6" w:rsidRDefault="00AB3A1E" w:rsidP="003C7EE2">
      <w:pPr>
        <w:pStyle w:val="Tekstpodstawowy3"/>
        <w:numPr>
          <w:ilvl w:val="0"/>
          <w:numId w:val="1"/>
        </w:numPr>
        <w:spacing w:line="276" w:lineRule="auto"/>
        <w:rPr>
          <w:rFonts w:ascii="Centrale Sans Light" w:hAnsi="Centrale Sans Light" w:cs="Tahoma"/>
          <w:sz w:val="18"/>
          <w:szCs w:val="18"/>
        </w:rPr>
      </w:pPr>
      <w:r w:rsidRPr="00CB3DA6">
        <w:rPr>
          <w:rFonts w:ascii="Centrale Sans Light" w:hAnsi="Centrale Sans Light" w:cs="Tahoma"/>
          <w:sz w:val="18"/>
          <w:szCs w:val="18"/>
        </w:rPr>
        <w:t xml:space="preserve">Zamówienie udzielone zostało w trybie przetargu </w:t>
      </w:r>
      <w:r w:rsidR="00B81862" w:rsidRPr="00CB3DA6">
        <w:rPr>
          <w:rFonts w:ascii="Centrale Sans Light" w:hAnsi="Centrale Sans Light" w:cs="Tahoma"/>
          <w:sz w:val="18"/>
          <w:szCs w:val="18"/>
        </w:rPr>
        <w:t>nieograniczonego (</w:t>
      </w:r>
      <w:r w:rsidR="00783551" w:rsidRPr="00CB3DA6">
        <w:rPr>
          <w:rFonts w:ascii="Centrale Sans Light" w:hAnsi="Centrale Sans Light" w:cs="Tahoma"/>
          <w:sz w:val="18"/>
          <w:szCs w:val="18"/>
        </w:rPr>
        <w:t>NIiPP.27</w:t>
      </w:r>
      <w:r w:rsidR="003C7EE2">
        <w:rPr>
          <w:rFonts w:ascii="Centrale Sans Light" w:hAnsi="Centrale Sans Light" w:cs="Tahoma"/>
          <w:sz w:val="18"/>
          <w:szCs w:val="18"/>
        </w:rPr>
        <w:t>.30</w:t>
      </w:r>
      <w:r w:rsidR="002018A5" w:rsidRPr="00CB3DA6">
        <w:rPr>
          <w:rFonts w:ascii="Centrale Sans Light" w:hAnsi="Centrale Sans Light" w:cs="Tahoma"/>
          <w:sz w:val="18"/>
          <w:szCs w:val="18"/>
        </w:rPr>
        <w:t>.2020</w:t>
      </w:r>
      <w:r w:rsidRPr="00CB3DA6">
        <w:rPr>
          <w:rFonts w:ascii="Centrale Sans Light" w:hAnsi="Centrale Sans Light" w:cs="Tahoma"/>
          <w:sz w:val="18"/>
          <w:szCs w:val="18"/>
        </w:rPr>
        <w:t xml:space="preserve">) </w:t>
      </w:r>
      <w:r w:rsidR="00C86F8B" w:rsidRPr="00CB3DA6">
        <w:rPr>
          <w:rFonts w:ascii="Centrale Sans Light" w:hAnsi="Centrale Sans Light" w:cs="Tahoma"/>
          <w:sz w:val="18"/>
          <w:szCs w:val="18"/>
        </w:rPr>
        <w:br/>
      </w:r>
      <w:r w:rsidRPr="00CB3DA6">
        <w:rPr>
          <w:rFonts w:ascii="Centrale Sans Light" w:hAnsi="Centrale Sans Light" w:cs="Tahoma"/>
          <w:sz w:val="18"/>
          <w:szCs w:val="18"/>
        </w:rPr>
        <w:t xml:space="preserve">w oparciu o ustawę z dnia 29 stycznia 2004 r. Prawo zamówień publicznych (Dz. U. z </w:t>
      </w:r>
      <w:r w:rsidR="003C7EE2">
        <w:rPr>
          <w:rFonts w:ascii="Centrale Sans Light" w:hAnsi="Centrale Sans Light" w:cs="Tahoma"/>
          <w:sz w:val="18"/>
          <w:szCs w:val="18"/>
        </w:rPr>
        <w:t xml:space="preserve">2019, poz.1843 </w:t>
      </w:r>
      <w:r w:rsidR="003C7EE2">
        <w:rPr>
          <w:rFonts w:ascii="Centrale Sans Light" w:hAnsi="Centrale Sans Light" w:cs="Tahoma"/>
          <w:sz w:val="18"/>
          <w:szCs w:val="18"/>
        </w:rPr>
        <w:br/>
        <w:t>ze zm.</w:t>
      </w:r>
      <w:r w:rsidR="00783551" w:rsidRPr="00CB3DA6">
        <w:rPr>
          <w:rFonts w:ascii="Centrale Sans Light" w:hAnsi="Centrale Sans Light" w:cs="Tahoma"/>
          <w:sz w:val="18"/>
          <w:szCs w:val="18"/>
        </w:rPr>
        <w:t>).</w:t>
      </w:r>
    </w:p>
    <w:p w14:paraId="1350029E" w14:textId="7558F161" w:rsidR="005F26E4" w:rsidRPr="00CB3DA6" w:rsidRDefault="00F266F2" w:rsidP="003C7EE2">
      <w:pPr>
        <w:pStyle w:val="Tekstpodstawowy3"/>
        <w:numPr>
          <w:ilvl w:val="0"/>
          <w:numId w:val="3"/>
        </w:numPr>
        <w:autoSpaceDE/>
        <w:autoSpaceDN/>
        <w:adjustRightInd/>
        <w:spacing w:line="276" w:lineRule="auto"/>
        <w:ind w:left="426" w:right="-27"/>
        <w:rPr>
          <w:rFonts w:ascii="Centrale Sans Light" w:hAnsi="Centrale Sans Light" w:cs="Tahoma"/>
          <w:sz w:val="18"/>
          <w:szCs w:val="18"/>
        </w:rPr>
      </w:pPr>
      <w:r w:rsidRPr="00CB3DA6">
        <w:rPr>
          <w:rFonts w:ascii="Centrale Sans Light" w:hAnsi="Centrale Sans Light" w:cs="Tahoma"/>
          <w:sz w:val="18"/>
          <w:szCs w:val="18"/>
        </w:rPr>
        <w:t>Przedmiotem zamówienia jest</w:t>
      </w:r>
      <w:r w:rsidR="009614EE" w:rsidRPr="00CB3DA6">
        <w:rPr>
          <w:rFonts w:ascii="Centrale Sans Light" w:hAnsi="Centrale Sans Light" w:cs="Tahoma"/>
          <w:sz w:val="18"/>
          <w:szCs w:val="18"/>
        </w:rPr>
        <w:t xml:space="preserve"> </w:t>
      </w:r>
      <w:r w:rsidR="007243F2" w:rsidRPr="00CB3DA6">
        <w:rPr>
          <w:rFonts w:ascii="Centrale Sans Light" w:hAnsi="Centrale Sans Light" w:cs="Tahoma"/>
          <w:sz w:val="18"/>
          <w:szCs w:val="18"/>
        </w:rPr>
        <w:t xml:space="preserve">świadczenie usług pocztowych w obrocie krajowym i zagranicznym </w:t>
      </w:r>
      <w:r w:rsidR="003C7EE2">
        <w:rPr>
          <w:rFonts w:ascii="Centrale Sans Light" w:hAnsi="Centrale Sans Light" w:cs="Tahoma"/>
          <w:sz w:val="18"/>
          <w:szCs w:val="18"/>
        </w:rPr>
        <w:br/>
      </w:r>
      <w:r w:rsidR="007243F2" w:rsidRPr="00CB3DA6">
        <w:rPr>
          <w:rFonts w:ascii="Centrale Sans Light" w:hAnsi="Centrale Sans Light" w:cs="Tahoma"/>
          <w:sz w:val="18"/>
          <w:szCs w:val="18"/>
        </w:rPr>
        <w:t>na rzecz Gminy Wronki, ul. Ratuszowa 5,64-510 Wronki</w:t>
      </w:r>
      <w:r w:rsidR="007243F2" w:rsidRPr="00CB3DA6">
        <w:rPr>
          <w:rFonts w:ascii="Centrale Sans Light" w:hAnsi="Centrale Sans Light" w:cs="Tahoma"/>
          <w:b/>
          <w:sz w:val="18"/>
          <w:szCs w:val="18"/>
        </w:rPr>
        <w:t xml:space="preserve"> </w:t>
      </w:r>
      <w:r w:rsidR="007243F2" w:rsidRPr="00CB3DA6">
        <w:rPr>
          <w:rFonts w:ascii="Centrale Sans Light" w:hAnsi="Centrale Sans Light" w:cs="Tahoma"/>
          <w:sz w:val="18"/>
          <w:szCs w:val="18"/>
        </w:rPr>
        <w:t xml:space="preserve">w zakresie przyjmowania, przemieszczania </w:t>
      </w:r>
      <w:r w:rsidR="003C7EE2">
        <w:rPr>
          <w:rFonts w:ascii="Centrale Sans Light" w:hAnsi="Centrale Sans Light" w:cs="Tahoma"/>
          <w:sz w:val="18"/>
          <w:szCs w:val="18"/>
        </w:rPr>
        <w:br/>
      </w:r>
      <w:r w:rsidR="007243F2" w:rsidRPr="00CB3DA6">
        <w:rPr>
          <w:rFonts w:ascii="Centrale Sans Light" w:hAnsi="Centrale Sans Light" w:cs="Tahoma"/>
          <w:sz w:val="18"/>
          <w:szCs w:val="18"/>
        </w:rPr>
        <w:t xml:space="preserve">i doręczenia przesyłek oraz ich zwrotów, świadczonych przez 5 dni w tygodniu od poniedziałku </w:t>
      </w:r>
      <w:r w:rsidR="003C7EE2">
        <w:rPr>
          <w:rFonts w:ascii="Centrale Sans Light" w:hAnsi="Centrale Sans Light" w:cs="Tahoma"/>
          <w:sz w:val="18"/>
          <w:szCs w:val="18"/>
        </w:rPr>
        <w:br/>
      </w:r>
      <w:r w:rsidR="007243F2" w:rsidRPr="00CB3DA6">
        <w:rPr>
          <w:rFonts w:ascii="Centrale Sans Light" w:hAnsi="Centrale Sans Light" w:cs="Tahoma"/>
          <w:sz w:val="18"/>
          <w:szCs w:val="18"/>
        </w:rPr>
        <w:t>do piątku, zgodnie z</w:t>
      </w:r>
      <w:r w:rsidR="007243F2" w:rsidRPr="00CB3DA6">
        <w:rPr>
          <w:rFonts w:ascii="Calibri" w:hAnsi="Calibri" w:cs="Calibri"/>
          <w:sz w:val="18"/>
          <w:szCs w:val="18"/>
        </w:rPr>
        <w:t> </w:t>
      </w:r>
      <w:r w:rsidR="007243F2" w:rsidRPr="00CB3DA6">
        <w:rPr>
          <w:rFonts w:ascii="Centrale Sans Light" w:hAnsi="Centrale Sans Light" w:cs="Tahoma"/>
          <w:sz w:val="18"/>
          <w:szCs w:val="18"/>
        </w:rPr>
        <w:t>przepisami ustawy z dnia 23 listopada 2</w:t>
      </w:r>
      <w:r w:rsidR="00634A9B" w:rsidRPr="00CB3DA6">
        <w:rPr>
          <w:rFonts w:ascii="Centrale Sans Light" w:hAnsi="Centrale Sans Light" w:cs="Tahoma"/>
          <w:sz w:val="18"/>
          <w:szCs w:val="18"/>
        </w:rPr>
        <w:t>012 r. Prawo pocztowe (Dz.U.2020.104</w:t>
      </w:r>
      <w:r w:rsidR="007243F2" w:rsidRPr="00CB3DA6">
        <w:rPr>
          <w:rFonts w:ascii="Centrale Sans Light" w:hAnsi="Centrale Sans Light" w:cs="Tahoma"/>
          <w:sz w:val="18"/>
          <w:szCs w:val="18"/>
        </w:rPr>
        <w:t>1), aktów wykonawczych wydanych na jej podstawie oraz międzynarodowych przepisów pocztowych oraz innych aktów prawnych związanych z realizacją usług będących przedmiotem postępowania.</w:t>
      </w:r>
    </w:p>
    <w:p w14:paraId="7F8111E1" w14:textId="77777777" w:rsidR="005F26E4" w:rsidRPr="00CB3DA6" w:rsidRDefault="005F26E4" w:rsidP="003C7EE2">
      <w:pPr>
        <w:pStyle w:val="Akapitzlist"/>
        <w:numPr>
          <w:ilvl w:val="0"/>
          <w:numId w:val="3"/>
        </w:numPr>
        <w:spacing w:after="0"/>
        <w:jc w:val="both"/>
        <w:rPr>
          <w:rFonts w:ascii="Centrale Sans Light" w:hAnsi="Centrale Sans Light" w:cs="Tahoma"/>
          <w:sz w:val="18"/>
          <w:szCs w:val="18"/>
        </w:rPr>
      </w:pPr>
      <w:r w:rsidRPr="00CB3DA6">
        <w:rPr>
          <w:rFonts w:ascii="Centrale Sans Light" w:hAnsi="Centrale Sans Light" w:cs="Tahoma"/>
          <w:sz w:val="18"/>
          <w:szCs w:val="18"/>
        </w:rPr>
        <w:t>Przedmiotem umowy są usługi pocztowe:</w:t>
      </w:r>
    </w:p>
    <w:p w14:paraId="1597E492" w14:textId="77777777" w:rsidR="005F26E4" w:rsidRPr="00CB3DA6" w:rsidRDefault="005F26E4" w:rsidP="003C7EE2">
      <w:pPr>
        <w:numPr>
          <w:ilvl w:val="3"/>
          <w:numId w:val="3"/>
        </w:numPr>
        <w:spacing w:line="276" w:lineRule="auto"/>
        <w:ind w:left="1418"/>
        <w:jc w:val="both"/>
        <w:rPr>
          <w:rFonts w:ascii="Centrale Sans Light" w:hAnsi="Centrale Sans Light" w:cs="Tahoma"/>
          <w:sz w:val="18"/>
          <w:szCs w:val="18"/>
        </w:rPr>
      </w:pPr>
      <w:r w:rsidRPr="00CB3DA6">
        <w:rPr>
          <w:rFonts w:ascii="Centrale Sans Light" w:hAnsi="Centrale Sans Light" w:cs="Tahoma"/>
          <w:sz w:val="18"/>
          <w:szCs w:val="18"/>
        </w:rPr>
        <w:t>w obrocie krajowym:</w:t>
      </w:r>
    </w:p>
    <w:p w14:paraId="7F286404" w14:textId="77777777" w:rsidR="005F26E4" w:rsidRPr="00CB3DA6" w:rsidRDefault="005F26E4" w:rsidP="003C7EE2">
      <w:pPr>
        <w:tabs>
          <w:tab w:val="num" w:pos="567"/>
        </w:tabs>
        <w:spacing w:line="276" w:lineRule="auto"/>
        <w:ind w:left="1418"/>
        <w:jc w:val="both"/>
        <w:rPr>
          <w:rFonts w:ascii="Centrale Sans Light" w:hAnsi="Centrale Sans Light" w:cs="Tahoma"/>
          <w:sz w:val="18"/>
          <w:szCs w:val="18"/>
        </w:rPr>
      </w:pPr>
      <w:r w:rsidRPr="00CB3DA6">
        <w:rPr>
          <w:rFonts w:ascii="Centrale Sans Light" w:hAnsi="Centrale Sans Light" w:cs="Tahoma"/>
          <w:sz w:val="18"/>
          <w:szCs w:val="18"/>
        </w:rPr>
        <w:t>A) ekonomiczne i priorytetowe:</w:t>
      </w:r>
    </w:p>
    <w:p w14:paraId="4B91E962" w14:textId="77777777" w:rsidR="005F26E4" w:rsidRPr="00CB3DA6" w:rsidRDefault="005F26E4" w:rsidP="003C7EE2">
      <w:pPr>
        <w:tabs>
          <w:tab w:val="num" w:pos="567"/>
        </w:tabs>
        <w:spacing w:line="276" w:lineRule="auto"/>
        <w:ind w:left="1701"/>
        <w:jc w:val="both"/>
        <w:rPr>
          <w:rFonts w:ascii="Centrale Sans Light" w:hAnsi="Centrale Sans Light" w:cs="Tahoma"/>
          <w:sz w:val="18"/>
          <w:szCs w:val="18"/>
        </w:rPr>
      </w:pPr>
      <w:r w:rsidRPr="00CB3DA6">
        <w:rPr>
          <w:rFonts w:ascii="Centrale Sans Light" w:hAnsi="Centrale Sans Light" w:cs="Tahoma"/>
          <w:sz w:val="18"/>
          <w:szCs w:val="18"/>
        </w:rPr>
        <w:t xml:space="preserve">   a) przesyłki listowe nierejestrowane,</w:t>
      </w:r>
    </w:p>
    <w:p w14:paraId="37B33F3A" w14:textId="77777777" w:rsidR="005F26E4" w:rsidRPr="00CB3DA6" w:rsidRDefault="005F26E4" w:rsidP="003C7EE2">
      <w:pPr>
        <w:tabs>
          <w:tab w:val="num" w:pos="567"/>
        </w:tabs>
        <w:spacing w:line="276" w:lineRule="auto"/>
        <w:ind w:left="1701"/>
        <w:jc w:val="both"/>
        <w:rPr>
          <w:rFonts w:ascii="Centrale Sans Light" w:hAnsi="Centrale Sans Light" w:cs="Tahoma"/>
          <w:sz w:val="18"/>
          <w:szCs w:val="18"/>
        </w:rPr>
      </w:pPr>
      <w:r w:rsidRPr="00CB3DA6">
        <w:rPr>
          <w:rFonts w:ascii="Centrale Sans Light" w:hAnsi="Centrale Sans Light" w:cs="Tahoma"/>
          <w:sz w:val="18"/>
          <w:szCs w:val="18"/>
        </w:rPr>
        <w:t xml:space="preserve">   b) przesyłki listowe wartościowe,</w:t>
      </w:r>
    </w:p>
    <w:p w14:paraId="728D59C0" w14:textId="77777777" w:rsidR="005F26E4" w:rsidRPr="00CB3DA6" w:rsidRDefault="005F26E4" w:rsidP="003C7EE2">
      <w:pPr>
        <w:tabs>
          <w:tab w:val="num" w:pos="567"/>
        </w:tabs>
        <w:spacing w:line="276" w:lineRule="auto"/>
        <w:ind w:left="1701"/>
        <w:jc w:val="both"/>
        <w:rPr>
          <w:rFonts w:ascii="Centrale Sans Light" w:hAnsi="Centrale Sans Light" w:cs="Tahoma"/>
          <w:sz w:val="18"/>
          <w:szCs w:val="18"/>
        </w:rPr>
      </w:pPr>
      <w:r w:rsidRPr="00CB3DA6">
        <w:rPr>
          <w:rFonts w:ascii="Centrale Sans Light" w:hAnsi="Centrale Sans Light" w:cs="Tahoma"/>
          <w:sz w:val="18"/>
          <w:szCs w:val="18"/>
        </w:rPr>
        <w:t xml:space="preserve">   c) przesyłki listowe rejestrowane,</w:t>
      </w:r>
    </w:p>
    <w:p w14:paraId="33B9181B" w14:textId="77777777" w:rsidR="005F26E4" w:rsidRPr="00CB3DA6" w:rsidRDefault="005F26E4" w:rsidP="003C7EE2">
      <w:pPr>
        <w:tabs>
          <w:tab w:val="num" w:pos="567"/>
        </w:tabs>
        <w:spacing w:line="276" w:lineRule="auto"/>
        <w:ind w:left="1701"/>
        <w:jc w:val="both"/>
        <w:rPr>
          <w:rFonts w:ascii="Centrale Sans Light" w:hAnsi="Centrale Sans Light" w:cs="Tahoma"/>
          <w:sz w:val="18"/>
          <w:szCs w:val="18"/>
        </w:rPr>
      </w:pPr>
      <w:r w:rsidRPr="00CB3DA6">
        <w:rPr>
          <w:rFonts w:ascii="Centrale Sans Light" w:hAnsi="Centrale Sans Light" w:cs="Tahoma"/>
          <w:sz w:val="18"/>
          <w:szCs w:val="18"/>
        </w:rPr>
        <w:t xml:space="preserve">   d) paczki pocztowe,</w:t>
      </w:r>
    </w:p>
    <w:p w14:paraId="5EDE994D" w14:textId="77777777" w:rsidR="005F26E4" w:rsidRPr="00CB3DA6" w:rsidRDefault="005F26E4" w:rsidP="003C7EE2">
      <w:pPr>
        <w:numPr>
          <w:ilvl w:val="3"/>
          <w:numId w:val="3"/>
        </w:numPr>
        <w:spacing w:line="276" w:lineRule="auto"/>
        <w:ind w:left="1418"/>
        <w:jc w:val="both"/>
        <w:rPr>
          <w:rFonts w:ascii="Centrale Sans Light" w:hAnsi="Centrale Sans Light" w:cs="Tahoma"/>
          <w:sz w:val="18"/>
          <w:szCs w:val="18"/>
        </w:rPr>
      </w:pPr>
      <w:r w:rsidRPr="00CB3DA6">
        <w:rPr>
          <w:rFonts w:ascii="Centrale Sans Light" w:hAnsi="Centrale Sans Light" w:cs="Tahoma"/>
          <w:sz w:val="18"/>
          <w:szCs w:val="18"/>
        </w:rPr>
        <w:t>w obrocie zagranicznym:</w:t>
      </w:r>
    </w:p>
    <w:p w14:paraId="1CAC027B" w14:textId="77777777" w:rsidR="005F26E4" w:rsidRPr="00CB3DA6" w:rsidRDefault="005F26E4" w:rsidP="003C7EE2">
      <w:pPr>
        <w:tabs>
          <w:tab w:val="num" w:pos="567"/>
        </w:tabs>
        <w:spacing w:line="276" w:lineRule="auto"/>
        <w:ind w:left="1418"/>
        <w:jc w:val="both"/>
        <w:rPr>
          <w:rFonts w:ascii="Centrale Sans Light" w:hAnsi="Centrale Sans Light" w:cs="Tahoma"/>
          <w:sz w:val="18"/>
          <w:szCs w:val="18"/>
        </w:rPr>
      </w:pPr>
      <w:r w:rsidRPr="00CB3DA6">
        <w:rPr>
          <w:rFonts w:ascii="Centrale Sans Light" w:hAnsi="Centrale Sans Light" w:cs="Tahoma"/>
          <w:sz w:val="18"/>
          <w:szCs w:val="18"/>
        </w:rPr>
        <w:t>A) przesyłki listowe nierejestrowane (priorytetowe),</w:t>
      </w:r>
    </w:p>
    <w:p w14:paraId="0DE7E48E" w14:textId="77777777" w:rsidR="005F26E4" w:rsidRPr="00CB3DA6" w:rsidRDefault="005F26E4" w:rsidP="003C7EE2">
      <w:pPr>
        <w:tabs>
          <w:tab w:val="num" w:pos="567"/>
        </w:tabs>
        <w:spacing w:line="276" w:lineRule="auto"/>
        <w:ind w:left="1418"/>
        <w:jc w:val="both"/>
        <w:rPr>
          <w:rFonts w:ascii="Centrale Sans Light" w:hAnsi="Centrale Sans Light" w:cs="Tahoma"/>
          <w:sz w:val="18"/>
          <w:szCs w:val="18"/>
        </w:rPr>
      </w:pPr>
      <w:r w:rsidRPr="00CB3DA6">
        <w:rPr>
          <w:rFonts w:ascii="Centrale Sans Light" w:hAnsi="Centrale Sans Light" w:cs="Tahoma"/>
          <w:sz w:val="18"/>
          <w:szCs w:val="18"/>
        </w:rPr>
        <w:t>B) przesyłki listowe rejestrowane (priorytetowe),</w:t>
      </w:r>
    </w:p>
    <w:p w14:paraId="1437D416" w14:textId="77777777" w:rsidR="005F26E4" w:rsidRPr="00CB3DA6" w:rsidRDefault="007243F2" w:rsidP="003C7EE2">
      <w:pPr>
        <w:pStyle w:val="Tekstpodstawowy3"/>
        <w:numPr>
          <w:ilvl w:val="0"/>
          <w:numId w:val="3"/>
        </w:numPr>
        <w:autoSpaceDE/>
        <w:autoSpaceDN/>
        <w:adjustRightInd/>
        <w:spacing w:line="276" w:lineRule="auto"/>
        <w:ind w:left="426" w:right="-27"/>
        <w:rPr>
          <w:rFonts w:ascii="Centrale Sans Light" w:hAnsi="Centrale Sans Light" w:cs="Tahoma"/>
          <w:sz w:val="18"/>
          <w:szCs w:val="18"/>
        </w:rPr>
      </w:pPr>
      <w:r w:rsidRPr="00CB3DA6">
        <w:rPr>
          <w:rFonts w:ascii="Centrale Sans Light" w:hAnsi="Centrale Sans Light" w:cs="Tahoma"/>
          <w:sz w:val="18"/>
          <w:szCs w:val="18"/>
        </w:rPr>
        <w:t xml:space="preserve">Przez przesyłki będące przedmiotem zamówienia rozumie się przesyłki listowe rejestrowane </w:t>
      </w:r>
      <w:r w:rsidR="00C86F8B" w:rsidRPr="00CB3DA6">
        <w:rPr>
          <w:rFonts w:ascii="Centrale Sans Light" w:hAnsi="Centrale Sans Light" w:cs="Tahoma"/>
          <w:sz w:val="18"/>
          <w:szCs w:val="18"/>
        </w:rPr>
        <w:br/>
      </w:r>
      <w:r w:rsidR="005F26E4" w:rsidRPr="00CB3DA6">
        <w:rPr>
          <w:rFonts w:ascii="Centrale Sans Light" w:hAnsi="Centrale Sans Light" w:cs="Tahoma"/>
          <w:sz w:val="18"/>
          <w:szCs w:val="18"/>
        </w:rPr>
        <w:t>i nie rejestrowane.</w:t>
      </w:r>
    </w:p>
    <w:p w14:paraId="3CD001D2" w14:textId="77777777" w:rsidR="005F26E4" w:rsidRPr="00CB3DA6" w:rsidRDefault="005F26E4" w:rsidP="003C7EE2">
      <w:pPr>
        <w:pStyle w:val="Tekstpodstawowy3"/>
        <w:numPr>
          <w:ilvl w:val="0"/>
          <w:numId w:val="3"/>
        </w:numPr>
        <w:autoSpaceDE/>
        <w:autoSpaceDN/>
        <w:adjustRightInd/>
        <w:spacing w:line="276" w:lineRule="auto"/>
        <w:ind w:left="426" w:right="-27"/>
        <w:rPr>
          <w:rFonts w:ascii="Centrale Sans Light" w:hAnsi="Centrale Sans Light" w:cs="Tahoma"/>
          <w:sz w:val="18"/>
          <w:szCs w:val="18"/>
        </w:rPr>
      </w:pPr>
      <w:r w:rsidRPr="00CB3DA6">
        <w:rPr>
          <w:rFonts w:ascii="Centrale Sans Light" w:hAnsi="Centrale Sans Light" w:cs="Tahoma"/>
          <w:sz w:val="18"/>
          <w:szCs w:val="18"/>
        </w:rPr>
        <w:t>Przesyłka nierejestrowana to przesyłka przyjęta bez pokwitowania odbioru i bez opatrzenia numerem nadawczym.</w:t>
      </w:r>
    </w:p>
    <w:p w14:paraId="12E2A71D" w14:textId="77777777" w:rsidR="005F26E4" w:rsidRPr="00CB3DA6" w:rsidRDefault="005F26E4" w:rsidP="003C7EE2">
      <w:pPr>
        <w:pStyle w:val="Tekstpodstawowy3"/>
        <w:numPr>
          <w:ilvl w:val="0"/>
          <w:numId w:val="3"/>
        </w:numPr>
        <w:autoSpaceDE/>
        <w:autoSpaceDN/>
        <w:adjustRightInd/>
        <w:spacing w:line="276" w:lineRule="auto"/>
        <w:ind w:left="426" w:right="-27"/>
        <w:rPr>
          <w:rFonts w:ascii="Centrale Sans Light" w:hAnsi="Centrale Sans Light" w:cs="Tahoma"/>
          <w:sz w:val="18"/>
          <w:szCs w:val="18"/>
        </w:rPr>
      </w:pPr>
      <w:r w:rsidRPr="00CB3DA6">
        <w:rPr>
          <w:rFonts w:ascii="Centrale Sans Light" w:hAnsi="Centrale Sans Light" w:cs="Tahoma"/>
          <w:sz w:val="18"/>
          <w:szCs w:val="18"/>
        </w:rPr>
        <w:t xml:space="preserve">Przesyłki </w:t>
      </w:r>
      <w:r w:rsidR="007243F2" w:rsidRPr="00CB3DA6">
        <w:rPr>
          <w:rFonts w:ascii="Centrale Sans Light" w:hAnsi="Centrale Sans Light" w:cs="Tahoma"/>
          <w:sz w:val="18"/>
          <w:szCs w:val="18"/>
        </w:rPr>
        <w:t>z</w:t>
      </w:r>
      <w:r w:rsidRPr="00CB3DA6">
        <w:rPr>
          <w:rFonts w:ascii="Centrale Sans Light" w:hAnsi="Centrale Sans Light" w:cs="Tahoma"/>
          <w:sz w:val="18"/>
          <w:szCs w:val="18"/>
        </w:rPr>
        <w:t>wykłe ekonomiczne</w:t>
      </w:r>
      <w:r w:rsidR="007243F2" w:rsidRPr="00CB3DA6">
        <w:rPr>
          <w:rFonts w:ascii="Centrale Sans Light" w:hAnsi="Centrale Sans Light" w:cs="Tahoma"/>
          <w:sz w:val="18"/>
          <w:szCs w:val="18"/>
        </w:rPr>
        <w:t xml:space="preserve"> - przesyłka listowa nie rejestrowana nie będąca </w:t>
      </w:r>
      <w:r w:rsidRPr="00CB3DA6">
        <w:rPr>
          <w:rFonts w:ascii="Centrale Sans Light" w:hAnsi="Centrale Sans Light" w:cs="Tahoma"/>
          <w:sz w:val="18"/>
          <w:szCs w:val="18"/>
        </w:rPr>
        <w:t>przesyłką najszybszej kategorii.</w:t>
      </w:r>
    </w:p>
    <w:p w14:paraId="1C31C480" w14:textId="77777777" w:rsidR="007243F2" w:rsidRPr="00CB3DA6" w:rsidRDefault="005F26E4" w:rsidP="003C7EE2">
      <w:pPr>
        <w:pStyle w:val="Tekstpodstawowy3"/>
        <w:numPr>
          <w:ilvl w:val="0"/>
          <w:numId w:val="3"/>
        </w:numPr>
        <w:autoSpaceDE/>
        <w:autoSpaceDN/>
        <w:adjustRightInd/>
        <w:spacing w:line="276" w:lineRule="auto"/>
        <w:ind w:left="426" w:right="-27"/>
        <w:rPr>
          <w:rFonts w:ascii="Centrale Sans Light" w:hAnsi="Centrale Sans Light" w:cs="Tahoma"/>
          <w:sz w:val="18"/>
          <w:szCs w:val="18"/>
        </w:rPr>
      </w:pPr>
      <w:r w:rsidRPr="00CB3DA6">
        <w:rPr>
          <w:rFonts w:ascii="Centrale Sans Light" w:hAnsi="Centrale Sans Light" w:cs="Tahoma"/>
          <w:sz w:val="18"/>
          <w:szCs w:val="18"/>
        </w:rPr>
        <w:t xml:space="preserve">Przesyłki </w:t>
      </w:r>
      <w:r w:rsidR="007243F2" w:rsidRPr="00CB3DA6">
        <w:rPr>
          <w:rFonts w:ascii="Centrale Sans Light" w:hAnsi="Centrale Sans Light" w:cs="Tahoma"/>
          <w:sz w:val="18"/>
          <w:szCs w:val="18"/>
        </w:rPr>
        <w:t xml:space="preserve">zwykłe priorytetowe - przesyłka listowa nie rejestrowana będąca </w:t>
      </w:r>
      <w:r w:rsidRPr="00CB3DA6">
        <w:rPr>
          <w:rFonts w:ascii="Centrale Sans Light" w:hAnsi="Centrale Sans Light" w:cs="Tahoma"/>
          <w:sz w:val="18"/>
          <w:szCs w:val="18"/>
        </w:rPr>
        <w:t>przesyłką najszybszej kategorii.</w:t>
      </w:r>
    </w:p>
    <w:p w14:paraId="3C4C287C" w14:textId="77777777" w:rsidR="005F26E4" w:rsidRPr="00CB3DA6" w:rsidRDefault="005F26E4" w:rsidP="003C7EE2">
      <w:pPr>
        <w:numPr>
          <w:ilvl w:val="0"/>
          <w:numId w:val="3"/>
        </w:numPr>
        <w:spacing w:line="276" w:lineRule="auto"/>
        <w:jc w:val="both"/>
        <w:rPr>
          <w:rFonts w:ascii="Centrale Sans Light" w:hAnsi="Centrale Sans Light" w:cs="Tahoma"/>
          <w:sz w:val="18"/>
          <w:szCs w:val="18"/>
        </w:rPr>
      </w:pPr>
      <w:r w:rsidRPr="00CB3DA6">
        <w:rPr>
          <w:rFonts w:ascii="Centrale Sans Light" w:hAnsi="Centrale Sans Light" w:cs="Tahoma"/>
          <w:sz w:val="18"/>
          <w:szCs w:val="18"/>
        </w:rPr>
        <w:t>Przesyłka rejestrowana to przesyłka przyjęta za pokwitowaniem przyjęcia i doręczona za pokwitowaniem odbioru do 2.000 g (Format S, M, L). Rodzaje przesyłek:</w:t>
      </w:r>
    </w:p>
    <w:p w14:paraId="50B9E98C" w14:textId="77777777" w:rsidR="00D66420" w:rsidRPr="00CB3DA6" w:rsidRDefault="005F26E4" w:rsidP="003C7EE2">
      <w:pPr>
        <w:pStyle w:val="Akapitzlist"/>
        <w:numPr>
          <w:ilvl w:val="4"/>
          <w:numId w:val="3"/>
        </w:numPr>
        <w:tabs>
          <w:tab w:val="clear" w:pos="3240"/>
        </w:tabs>
        <w:ind w:left="851" w:hanging="284"/>
        <w:jc w:val="both"/>
        <w:rPr>
          <w:rFonts w:ascii="Centrale Sans Light" w:hAnsi="Centrale Sans Light" w:cs="Tahoma"/>
          <w:sz w:val="18"/>
          <w:szCs w:val="18"/>
        </w:rPr>
      </w:pPr>
      <w:r w:rsidRPr="00CB3DA6">
        <w:rPr>
          <w:rFonts w:ascii="Centrale Sans Light" w:hAnsi="Centrale Sans Light" w:cs="Tahoma"/>
          <w:sz w:val="18"/>
          <w:szCs w:val="18"/>
        </w:rPr>
        <w:t>ekonomiczne – przesyłki rejestrowane nie będące przesyłkami najszybszej kategorii,</w:t>
      </w:r>
    </w:p>
    <w:p w14:paraId="07418B29" w14:textId="77777777" w:rsidR="005F26E4" w:rsidRPr="00CB3DA6" w:rsidRDefault="005F26E4" w:rsidP="003C7EE2">
      <w:pPr>
        <w:pStyle w:val="Akapitzlist"/>
        <w:numPr>
          <w:ilvl w:val="4"/>
          <w:numId w:val="3"/>
        </w:numPr>
        <w:tabs>
          <w:tab w:val="clear" w:pos="3240"/>
        </w:tabs>
        <w:spacing w:after="0"/>
        <w:ind w:left="851" w:hanging="284"/>
        <w:jc w:val="both"/>
        <w:rPr>
          <w:rFonts w:ascii="Centrale Sans Light" w:hAnsi="Centrale Sans Light" w:cs="Tahoma"/>
          <w:sz w:val="18"/>
          <w:szCs w:val="18"/>
        </w:rPr>
      </w:pPr>
      <w:r w:rsidRPr="00CB3DA6">
        <w:rPr>
          <w:rFonts w:ascii="Centrale Sans Light" w:hAnsi="Centrale Sans Light" w:cs="Tahoma"/>
          <w:sz w:val="18"/>
          <w:szCs w:val="18"/>
        </w:rPr>
        <w:t>priorytetowe - przesyłki rejestrowane będące przesyłkami najszybszej kategorii.</w:t>
      </w:r>
    </w:p>
    <w:p w14:paraId="78845B90" w14:textId="77777777" w:rsidR="00D66420" w:rsidRPr="00CB3DA6" w:rsidRDefault="00D66420" w:rsidP="003C7EE2">
      <w:pPr>
        <w:pStyle w:val="Tekstpodstawowy3"/>
        <w:numPr>
          <w:ilvl w:val="0"/>
          <w:numId w:val="3"/>
        </w:numPr>
        <w:autoSpaceDE/>
        <w:autoSpaceDN/>
        <w:adjustRightInd/>
        <w:spacing w:line="276" w:lineRule="auto"/>
        <w:ind w:left="426" w:right="-27"/>
        <w:rPr>
          <w:rFonts w:ascii="Centrale Sans Light" w:hAnsi="Centrale Sans Light" w:cs="Tahoma"/>
          <w:sz w:val="18"/>
          <w:szCs w:val="18"/>
        </w:rPr>
      </w:pPr>
      <w:r w:rsidRPr="00CB3DA6">
        <w:rPr>
          <w:rFonts w:ascii="Centrale Sans Light" w:hAnsi="Centrale Sans Light" w:cs="Tahoma"/>
          <w:sz w:val="18"/>
          <w:szCs w:val="18"/>
        </w:rPr>
        <w:t xml:space="preserve">Przesyłki </w:t>
      </w:r>
      <w:r w:rsidR="007243F2" w:rsidRPr="00CB3DA6">
        <w:rPr>
          <w:rFonts w:ascii="Centrale Sans Light" w:hAnsi="Centrale Sans Light" w:cs="Tahoma"/>
          <w:sz w:val="18"/>
          <w:szCs w:val="18"/>
        </w:rPr>
        <w:t>wartościowe ekonomiczne (z zadeklarowaną wartością) – przesyłki rejestrowane nie będące przesyłkami najszybszej kategorii za których utratę, ubytek zawartości lub uszkodzenie operator ponosi odpowiedzialność do wysokości podanej przez  Zamawiającego wartości przesyłki,</w:t>
      </w:r>
    </w:p>
    <w:p w14:paraId="08B9A1F2" w14:textId="77777777" w:rsidR="00D66420" w:rsidRPr="00CB3DA6" w:rsidRDefault="00D66420" w:rsidP="003C7EE2">
      <w:pPr>
        <w:pStyle w:val="Tekstpodstawowy3"/>
        <w:numPr>
          <w:ilvl w:val="0"/>
          <w:numId w:val="3"/>
        </w:numPr>
        <w:autoSpaceDE/>
        <w:autoSpaceDN/>
        <w:adjustRightInd/>
        <w:spacing w:line="276" w:lineRule="auto"/>
        <w:ind w:left="426" w:right="-27"/>
        <w:rPr>
          <w:rFonts w:ascii="Centrale Sans Light" w:hAnsi="Centrale Sans Light" w:cs="Tahoma"/>
          <w:sz w:val="18"/>
          <w:szCs w:val="18"/>
        </w:rPr>
      </w:pPr>
      <w:r w:rsidRPr="00CB3DA6">
        <w:rPr>
          <w:rFonts w:ascii="Centrale Sans Light" w:hAnsi="Centrale Sans Light" w:cs="Tahoma"/>
          <w:sz w:val="18"/>
          <w:szCs w:val="18"/>
        </w:rPr>
        <w:t xml:space="preserve">Przesyłki </w:t>
      </w:r>
      <w:r w:rsidR="007243F2" w:rsidRPr="00CB3DA6">
        <w:rPr>
          <w:rFonts w:ascii="Centrale Sans Light" w:hAnsi="Centrale Sans Light" w:cs="Tahoma"/>
          <w:sz w:val="18"/>
          <w:szCs w:val="18"/>
        </w:rPr>
        <w:t xml:space="preserve">polecone ekonomiczne - przesyłka listowa rejestrowana, przemieszczana i doręczana </w:t>
      </w:r>
      <w:r w:rsidR="00C86F8B" w:rsidRPr="00CB3DA6">
        <w:rPr>
          <w:rFonts w:ascii="Centrale Sans Light" w:hAnsi="Centrale Sans Light" w:cs="Tahoma"/>
          <w:sz w:val="18"/>
          <w:szCs w:val="18"/>
        </w:rPr>
        <w:br/>
      </w:r>
      <w:r w:rsidR="007243F2" w:rsidRPr="00CB3DA6">
        <w:rPr>
          <w:rFonts w:ascii="Centrale Sans Light" w:hAnsi="Centrale Sans Light" w:cs="Tahoma"/>
          <w:sz w:val="18"/>
          <w:szCs w:val="18"/>
        </w:rPr>
        <w:t>w sposób zabezpieczający ją przed utratą, ubytkiem zawartości lub uszkodzeniem,</w:t>
      </w:r>
    </w:p>
    <w:p w14:paraId="5486737D" w14:textId="77777777" w:rsidR="007243F2" w:rsidRPr="00CB3DA6" w:rsidRDefault="00D66420" w:rsidP="003C7EE2">
      <w:pPr>
        <w:pStyle w:val="Tekstpodstawowy3"/>
        <w:numPr>
          <w:ilvl w:val="0"/>
          <w:numId w:val="3"/>
        </w:numPr>
        <w:autoSpaceDE/>
        <w:autoSpaceDN/>
        <w:adjustRightInd/>
        <w:spacing w:line="276" w:lineRule="auto"/>
        <w:ind w:left="426" w:right="-27"/>
        <w:rPr>
          <w:rFonts w:ascii="Centrale Sans Light" w:hAnsi="Centrale Sans Light" w:cs="Tahoma"/>
          <w:sz w:val="18"/>
          <w:szCs w:val="18"/>
        </w:rPr>
      </w:pPr>
      <w:r w:rsidRPr="00CB3DA6">
        <w:rPr>
          <w:rFonts w:ascii="Centrale Sans Light" w:hAnsi="Centrale Sans Light" w:cs="Tahoma"/>
          <w:sz w:val="18"/>
          <w:szCs w:val="18"/>
        </w:rPr>
        <w:t xml:space="preserve">Przesyłki </w:t>
      </w:r>
      <w:r w:rsidR="007243F2" w:rsidRPr="00CB3DA6">
        <w:rPr>
          <w:rFonts w:ascii="Centrale Sans Light" w:hAnsi="Centrale Sans Light" w:cs="Tahoma"/>
          <w:sz w:val="18"/>
          <w:szCs w:val="18"/>
        </w:rPr>
        <w:t>polecone priorytetowe - przesyłka listowa rejestrowana będąca przesyłką najszybszej kategorii, przemieszczana i doręczana w sposób zabezpieczający ją przed utratą, ubytkiem zawartości lub uszkodzeniem.</w:t>
      </w:r>
    </w:p>
    <w:p w14:paraId="4509738D" w14:textId="77777777" w:rsidR="009614EE" w:rsidRPr="00CB3DA6" w:rsidRDefault="009614EE" w:rsidP="003C7EE2">
      <w:pPr>
        <w:pStyle w:val="Akapitzlist"/>
        <w:numPr>
          <w:ilvl w:val="0"/>
          <w:numId w:val="3"/>
        </w:numPr>
        <w:jc w:val="both"/>
        <w:rPr>
          <w:rFonts w:ascii="Centrale Sans Light" w:hAnsi="Centrale Sans Light" w:cs="Tahoma"/>
          <w:sz w:val="18"/>
          <w:szCs w:val="18"/>
        </w:rPr>
      </w:pPr>
      <w:r w:rsidRPr="00CB3DA6">
        <w:rPr>
          <w:rFonts w:ascii="Centrale Sans Light" w:hAnsi="Centrale Sans Light" w:cs="Tahoma"/>
          <w:sz w:val="18"/>
          <w:szCs w:val="18"/>
        </w:rPr>
        <w:t xml:space="preserve">Użyte w umowie określenia oznaczają: </w:t>
      </w:r>
    </w:p>
    <w:p w14:paraId="16A2CCB4" w14:textId="77777777" w:rsidR="007243F2" w:rsidRPr="00CB3DA6" w:rsidRDefault="007243F2" w:rsidP="003C7EE2">
      <w:pPr>
        <w:pStyle w:val="Akapitzlist"/>
        <w:numPr>
          <w:ilvl w:val="3"/>
          <w:numId w:val="24"/>
        </w:numPr>
        <w:jc w:val="both"/>
        <w:rPr>
          <w:rFonts w:ascii="Centrale Sans Light" w:hAnsi="Centrale Sans Light" w:cs="Tahoma"/>
          <w:sz w:val="18"/>
          <w:szCs w:val="18"/>
        </w:rPr>
      </w:pPr>
      <w:r w:rsidRPr="00CB3DA6">
        <w:rPr>
          <w:rFonts w:ascii="Centrale Sans Light" w:hAnsi="Centrale Sans Light" w:cs="Tahoma"/>
          <w:sz w:val="18"/>
          <w:szCs w:val="18"/>
        </w:rPr>
        <w:lastRenderedPageBreak/>
        <w:t xml:space="preserve">Potwierdzenie odbioru – jest to usługa dodana do przesyłek rejestrowanych </w:t>
      </w:r>
      <w:r w:rsidRPr="00CB3DA6">
        <w:rPr>
          <w:rFonts w:ascii="Centrale Sans Light" w:hAnsi="Centrale Sans Light" w:cs="Tahoma"/>
          <w:sz w:val="18"/>
          <w:szCs w:val="18"/>
          <w:lang w:bidi="bo-CN"/>
        </w:rPr>
        <w:t xml:space="preserve">polegająca </w:t>
      </w:r>
      <w:r w:rsidR="00C86F8B" w:rsidRPr="00CB3DA6">
        <w:rPr>
          <w:rFonts w:ascii="Centrale Sans Light" w:hAnsi="Centrale Sans Light" w:cs="Tahoma"/>
          <w:sz w:val="18"/>
          <w:szCs w:val="18"/>
          <w:lang w:bidi="bo-CN"/>
        </w:rPr>
        <w:br/>
      </w:r>
      <w:r w:rsidRPr="00CB3DA6">
        <w:rPr>
          <w:rFonts w:ascii="Centrale Sans Light" w:hAnsi="Centrale Sans Light" w:cs="Tahoma"/>
          <w:sz w:val="18"/>
          <w:szCs w:val="18"/>
          <w:lang w:bidi="bo-CN"/>
        </w:rPr>
        <w:t>na doręczeniu nadawcy formularza z pokwitowaniem odbioru przesyłki przez adresata</w:t>
      </w:r>
      <w:r w:rsidR="009614EE" w:rsidRPr="00CB3DA6">
        <w:rPr>
          <w:rFonts w:ascii="Centrale Sans Light" w:hAnsi="Centrale Sans Light" w:cs="Tahoma"/>
          <w:sz w:val="18"/>
          <w:szCs w:val="18"/>
          <w:lang w:bidi="bo-CN"/>
        </w:rPr>
        <w:t>;</w:t>
      </w:r>
    </w:p>
    <w:p w14:paraId="7E93DF1E" w14:textId="77777777" w:rsidR="009C525E" w:rsidRPr="00CB3DA6" w:rsidRDefault="007243F2" w:rsidP="003C7EE2">
      <w:pPr>
        <w:pStyle w:val="Akapitzlist"/>
        <w:numPr>
          <w:ilvl w:val="3"/>
          <w:numId w:val="24"/>
        </w:numPr>
        <w:jc w:val="both"/>
        <w:rPr>
          <w:rFonts w:ascii="Centrale Sans Light" w:hAnsi="Centrale Sans Light" w:cs="Tahoma"/>
          <w:sz w:val="18"/>
          <w:szCs w:val="18"/>
        </w:rPr>
      </w:pPr>
      <w:r w:rsidRPr="00CB3DA6">
        <w:rPr>
          <w:rFonts w:ascii="Centrale Sans Light" w:hAnsi="Centrale Sans Light" w:cs="Tahoma"/>
          <w:b/>
          <w:sz w:val="18"/>
          <w:szCs w:val="18"/>
        </w:rPr>
        <w:t xml:space="preserve">Format S </w:t>
      </w:r>
      <w:r w:rsidR="009C525E" w:rsidRPr="00CB3DA6">
        <w:rPr>
          <w:rFonts w:ascii="Centrale Sans Light" w:hAnsi="Centrale Sans Light" w:cs="Tahoma"/>
          <w:b/>
          <w:sz w:val="18"/>
          <w:szCs w:val="18"/>
        </w:rPr>
        <w:t xml:space="preserve">- </w:t>
      </w:r>
      <w:r w:rsidR="009C525E" w:rsidRPr="00CB3DA6">
        <w:rPr>
          <w:rFonts w:ascii="Centrale Sans Light" w:hAnsi="Centrale Sans Light" w:cs="Tahoma"/>
          <w:sz w:val="18"/>
          <w:szCs w:val="18"/>
        </w:rPr>
        <w:t xml:space="preserve">to przesyłka o wymiarach: minimum – wymiary strony adresowej nie mogą być mniejsze niż 90 mm x </w:t>
      </w:r>
      <w:smartTag w:uri="urn:schemas-microsoft-com:office:smarttags" w:element="metricconverter">
        <w:smartTagPr>
          <w:attr w:name="ProductID" w:val="140 mm"/>
        </w:smartTagPr>
        <w:r w:rsidR="009C525E" w:rsidRPr="00CB3DA6">
          <w:rPr>
            <w:rFonts w:ascii="Centrale Sans Light" w:hAnsi="Centrale Sans Light" w:cs="Tahoma"/>
            <w:sz w:val="18"/>
            <w:szCs w:val="18"/>
          </w:rPr>
          <w:t>140 mm</w:t>
        </w:r>
      </w:smartTag>
      <w:r w:rsidR="009C525E" w:rsidRPr="00CB3DA6">
        <w:rPr>
          <w:rFonts w:ascii="Centrale Sans Light" w:hAnsi="Centrale Sans Light" w:cs="Tahoma"/>
          <w:sz w:val="18"/>
          <w:szCs w:val="18"/>
        </w:rPr>
        <w:t>, maksimum – żaden z wymiarów nie może przekroczyć: wysokość 20 mm, długość 230 mm, szerokość 160 mm.</w:t>
      </w:r>
    </w:p>
    <w:p w14:paraId="09E377EA" w14:textId="77777777" w:rsidR="007243F2" w:rsidRPr="00CB3DA6" w:rsidRDefault="007243F2" w:rsidP="003C7EE2">
      <w:pPr>
        <w:pStyle w:val="Akapitzlist"/>
        <w:numPr>
          <w:ilvl w:val="3"/>
          <w:numId w:val="24"/>
        </w:numPr>
        <w:jc w:val="both"/>
        <w:rPr>
          <w:rFonts w:ascii="Centrale Sans Light" w:hAnsi="Centrale Sans Light" w:cs="Tahoma"/>
          <w:sz w:val="18"/>
          <w:szCs w:val="18"/>
        </w:rPr>
      </w:pPr>
      <w:r w:rsidRPr="00CB3DA6">
        <w:rPr>
          <w:rFonts w:ascii="Centrale Sans Light" w:hAnsi="Centrale Sans Light" w:cs="Tahoma"/>
          <w:b/>
          <w:sz w:val="18"/>
          <w:szCs w:val="18"/>
        </w:rPr>
        <w:t>Format M</w:t>
      </w:r>
      <w:r w:rsidRPr="00CB3DA6">
        <w:rPr>
          <w:rFonts w:ascii="Centrale Sans Light" w:hAnsi="Centrale Sans Light" w:cs="Tahoma"/>
          <w:sz w:val="18"/>
          <w:szCs w:val="18"/>
        </w:rPr>
        <w:t xml:space="preserve"> - </w:t>
      </w:r>
      <w:r w:rsidR="009C525E" w:rsidRPr="00CB3DA6">
        <w:rPr>
          <w:rFonts w:ascii="Centrale Sans Light" w:hAnsi="Centrale Sans Light" w:cs="Tahoma"/>
          <w:sz w:val="18"/>
          <w:szCs w:val="18"/>
        </w:rPr>
        <w:t xml:space="preserve">to przesyłka o wymiarach: minimum – wymiary strony adresowej nie mogą być mniejsze niż 90 mm x </w:t>
      </w:r>
      <w:smartTag w:uri="urn:schemas-microsoft-com:office:smarttags" w:element="metricconverter">
        <w:smartTagPr>
          <w:attr w:name="ProductID" w:val="140 mm"/>
        </w:smartTagPr>
        <w:r w:rsidR="009C525E" w:rsidRPr="00CB3DA6">
          <w:rPr>
            <w:rFonts w:ascii="Centrale Sans Light" w:hAnsi="Centrale Sans Light" w:cs="Tahoma"/>
            <w:sz w:val="18"/>
            <w:szCs w:val="18"/>
          </w:rPr>
          <w:t>140 mm</w:t>
        </w:r>
      </w:smartTag>
      <w:r w:rsidR="009C525E" w:rsidRPr="00CB3DA6">
        <w:rPr>
          <w:rFonts w:ascii="Centrale Sans Light" w:hAnsi="Centrale Sans Light" w:cs="Tahoma"/>
          <w:sz w:val="18"/>
          <w:szCs w:val="18"/>
        </w:rPr>
        <w:t>, maksimum – żaden z wymiarów nie może przekroczyć: wysokość 20 mm, długość 325 mm, szerokość 230 mm.</w:t>
      </w:r>
    </w:p>
    <w:p w14:paraId="767C02C7" w14:textId="77777777" w:rsidR="009C525E" w:rsidRPr="00CB3DA6" w:rsidRDefault="007243F2" w:rsidP="003C7EE2">
      <w:pPr>
        <w:pStyle w:val="Akapitzlist"/>
        <w:numPr>
          <w:ilvl w:val="3"/>
          <w:numId w:val="24"/>
        </w:numPr>
        <w:jc w:val="both"/>
        <w:rPr>
          <w:rFonts w:ascii="Centrale Sans Light" w:hAnsi="Centrale Sans Light" w:cs="Tahoma"/>
          <w:sz w:val="18"/>
          <w:szCs w:val="18"/>
        </w:rPr>
      </w:pPr>
      <w:r w:rsidRPr="00CB3DA6">
        <w:rPr>
          <w:rFonts w:ascii="Centrale Sans Light" w:hAnsi="Centrale Sans Light" w:cs="Tahoma"/>
          <w:b/>
          <w:sz w:val="18"/>
          <w:szCs w:val="18"/>
        </w:rPr>
        <w:t>Format L</w:t>
      </w:r>
      <w:r w:rsidRPr="00CB3DA6">
        <w:rPr>
          <w:rFonts w:ascii="Centrale Sans Light" w:hAnsi="Centrale Sans Light" w:cs="Tahoma"/>
          <w:sz w:val="18"/>
          <w:szCs w:val="18"/>
        </w:rPr>
        <w:t xml:space="preserve"> </w:t>
      </w:r>
      <w:r w:rsidR="009C525E" w:rsidRPr="00CB3DA6">
        <w:rPr>
          <w:rFonts w:ascii="Centrale Sans Light" w:hAnsi="Centrale Sans Light" w:cs="Tahoma"/>
          <w:sz w:val="18"/>
          <w:szCs w:val="18"/>
        </w:rPr>
        <w:t xml:space="preserve">- to przesyłka o wymiarach: minimum – wymiary strony adresowej nie mogą być mniejsze niż 90 mm x </w:t>
      </w:r>
      <w:smartTag w:uri="urn:schemas-microsoft-com:office:smarttags" w:element="metricconverter">
        <w:smartTagPr>
          <w:attr w:name="ProductID" w:val="140 mm"/>
        </w:smartTagPr>
        <w:r w:rsidR="009C525E" w:rsidRPr="00CB3DA6">
          <w:rPr>
            <w:rFonts w:ascii="Centrale Sans Light" w:hAnsi="Centrale Sans Light" w:cs="Tahoma"/>
            <w:sz w:val="18"/>
            <w:szCs w:val="18"/>
          </w:rPr>
          <w:t>140 mm</w:t>
        </w:r>
      </w:smartTag>
      <w:r w:rsidR="009C525E" w:rsidRPr="00CB3DA6">
        <w:rPr>
          <w:rFonts w:ascii="Centrale Sans Light" w:hAnsi="Centrale Sans Light" w:cs="Tahoma"/>
          <w:sz w:val="18"/>
          <w:szCs w:val="18"/>
        </w:rPr>
        <w:t>, maksimum – suma długości, szerokości i wysokości 900 mm, przy czym największy z tych wymiarów (długość) nie może przekroczyć 600 mm.</w:t>
      </w:r>
    </w:p>
    <w:p w14:paraId="0E838408" w14:textId="77777777" w:rsidR="009C525E" w:rsidRPr="00CB3DA6" w:rsidRDefault="007243F2" w:rsidP="003C7EE2">
      <w:pPr>
        <w:pStyle w:val="Akapitzlist"/>
        <w:numPr>
          <w:ilvl w:val="3"/>
          <w:numId w:val="24"/>
        </w:numPr>
        <w:jc w:val="both"/>
        <w:rPr>
          <w:rFonts w:ascii="Centrale Sans Light" w:hAnsi="Centrale Sans Light" w:cs="Tahoma"/>
          <w:sz w:val="18"/>
          <w:szCs w:val="18"/>
        </w:rPr>
      </w:pPr>
      <w:r w:rsidRPr="00CB3DA6">
        <w:rPr>
          <w:rFonts w:ascii="Centrale Sans Light" w:hAnsi="Centrale Sans Light" w:cs="Tahoma"/>
          <w:b/>
          <w:sz w:val="18"/>
          <w:szCs w:val="18"/>
        </w:rPr>
        <w:t>Gabaryt A</w:t>
      </w:r>
      <w:r w:rsidRPr="00CB3DA6">
        <w:rPr>
          <w:rFonts w:ascii="Centrale Sans Light" w:hAnsi="Centrale Sans Light" w:cs="Tahoma"/>
          <w:sz w:val="18"/>
          <w:szCs w:val="18"/>
        </w:rPr>
        <w:t xml:space="preserve"> </w:t>
      </w:r>
      <w:r w:rsidR="009C525E" w:rsidRPr="00CB3DA6">
        <w:rPr>
          <w:rFonts w:ascii="Centrale Sans Light" w:hAnsi="Centrale Sans Light" w:cs="Tahoma"/>
          <w:sz w:val="18"/>
          <w:szCs w:val="18"/>
        </w:rPr>
        <w:t>– to paczka o wymiarach: minimum – 90 mm x 140 mm (strona adresowa), maksimum- żaden z wymiarów nie może przekroczyć: długość 600 mm, szerokość 500 mm, wysokość 300 mm</w:t>
      </w:r>
    </w:p>
    <w:p w14:paraId="666CE492" w14:textId="77777777" w:rsidR="007243F2" w:rsidRPr="00CB3DA6" w:rsidRDefault="007243F2" w:rsidP="003C7EE2">
      <w:pPr>
        <w:pStyle w:val="Akapitzlist"/>
        <w:numPr>
          <w:ilvl w:val="3"/>
          <w:numId w:val="24"/>
        </w:numPr>
        <w:spacing w:after="0"/>
        <w:jc w:val="both"/>
        <w:rPr>
          <w:rFonts w:ascii="Centrale Sans Light" w:hAnsi="Centrale Sans Light" w:cs="Tahoma"/>
          <w:sz w:val="18"/>
          <w:szCs w:val="18"/>
        </w:rPr>
      </w:pPr>
      <w:r w:rsidRPr="00CB3DA6">
        <w:rPr>
          <w:rFonts w:ascii="Centrale Sans Light" w:hAnsi="Centrale Sans Light" w:cs="Tahoma"/>
          <w:b/>
          <w:sz w:val="18"/>
          <w:szCs w:val="18"/>
        </w:rPr>
        <w:t>Gabaryt B</w:t>
      </w:r>
      <w:r w:rsidRPr="00CB3DA6">
        <w:rPr>
          <w:rFonts w:ascii="Centrale Sans Light" w:hAnsi="Centrale Sans Light" w:cs="Tahoma"/>
          <w:sz w:val="18"/>
          <w:szCs w:val="18"/>
        </w:rPr>
        <w:t xml:space="preserve"> – </w:t>
      </w:r>
      <w:r w:rsidR="009C525E" w:rsidRPr="00CB3DA6">
        <w:rPr>
          <w:rFonts w:ascii="Centrale Sans Light" w:hAnsi="Centrale Sans Light" w:cs="Tahoma"/>
          <w:sz w:val="18"/>
          <w:szCs w:val="18"/>
        </w:rPr>
        <w:t>to paczka o wymiarach: minimum – jeśli choć jeden z wymiarów przekracza długość 600 mmm lub szerokość 500 mm lub wysokość 300mm, maksimum- suma długości i największego obwodu mierzonego w innym kierunku niż długość – 3000 mm, przy czym największy wymiar nie może przekroczyć 1500 mm</w:t>
      </w:r>
    </w:p>
    <w:p w14:paraId="7A89A1AF" w14:textId="77777777" w:rsidR="007243F2" w:rsidRPr="00CB3DA6" w:rsidRDefault="009614EE" w:rsidP="003C7EE2">
      <w:pPr>
        <w:spacing w:line="276" w:lineRule="auto"/>
        <w:ind w:firstLine="397"/>
        <w:jc w:val="both"/>
        <w:rPr>
          <w:rFonts w:ascii="Centrale Sans Light" w:hAnsi="Centrale Sans Light" w:cs="Tahoma"/>
          <w:sz w:val="18"/>
          <w:szCs w:val="18"/>
        </w:rPr>
      </w:pPr>
      <w:r w:rsidRPr="00CB3DA6">
        <w:rPr>
          <w:rFonts w:ascii="Centrale Sans Light" w:hAnsi="Centrale Sans Light" w:cs="Tahoma"/>
          <w:sz w:val="18"/>
          <w:szCs w:val="18"/>
        </w:rPr>
        <w:t>- w</w:t>
      </w:r>
      <w:r w:rsidR="007243F2" w:rsidRPr="00CB3DA6">
        <w:rPr>
          <w:rFonts w:ascii="Centrale Sans Light" w:hAnsi="Centrale Sans Light" w:cs="Tahoma"/>
          <w:sz w:val="18"/>
          <w:szCs w:val="18"/>
        </w:rPr>
        <w:t>szystkie wymiary przyjmuje się z tolerancją +/- 2 mm</w:t>
      </w:r>
      <w:r w:rsidRPr="00CB3DA6">
        <w:rPr>
          <w:rFonts w:ascii="Centrale Sans Light" w:hAnsi="Centrale Sans Light" w:cs="Tahoma"/>
          <w:sz w:val="18"/>
          <w:szCs w:val="18"/>
        </w:rPr>
        <w:t>.</w:t>
      </w:r>
    </w:p>
    <w:p w14:paraId="0D0C9EF4" w14:textId="77777777" w:rsidR="009614EE" w:rsidRPr="00CB3DA6" w:rsidRDefault="009614EE" w:rsidP="003C7EE2">
      <w:pPr>
        <w:spacing w:line="276" w:lineRule="auto"/>
        <w:ind w:firstLine="397"/>
        <w:jc w:val="both"/>
        <w:rPr>
          <w:rFonts w:ascii="Centrale Sans Light" w:hAnsi="Centrale Sans Light" w:cs="Tahoma"/>
          <w:sz w:val="18"/>
          <w:szCs w:val="18"/>
        </w:rPr>
      </w:pPr>
    </w:p>
    <w:p w14:paraId="383AAB2B" w14:textId="7CB1884F" w:rsidR="007243F2" w:rsidRPr="00CB3DA6" w:rsidRDefault="007243F2" w:rsidP="003C7EE2">
      <w:pPr>
        <w:pStyle w:val="Akapitzlist"/>
        <w:numPr>
          <w:ilvl w:val="3"/>
          <w:numId w:val="24"/>
        </w:numPr>
        <w:jc w:val="both"/>
        <w:rPr>
          <w:rFonts w:ascii="Centrale Sans Light" w:eastAsia="Lucida Sans Unicode" w:hAnsi="Centrale Sans Light" w:cs="Tahoma"/>
          <w:sz w:val="18"/>
          <w:szCs w:val="18"/>
        </w:rPr>
      </w:pPr>
      <w:r w:rsidRPr="00CB3DA6">
        <w:rPr>
          <w:rFonts w:ascii="Centrale Sans Light" w:eastAsia="Lucida Sans Unicode" w:hAnsi="Centrale Sans Light" w:cs="Tahoma"/>
          <w:sz w:val="18"/>
          <w:szCs w:val="18"/>
        </w:rPr>
        <w:t>W przypadku przesyłek w obrocie zagranicznym, oznacza to obrót na terenie krajów europejskich (łącznie z Cyprem, całą Rosją i Izraelem) objętych porozumieniem ze Światowym Związkiem Pocztowym.</w:t>
      </w:r>
    </w:p>
    <w:p w14:paraId="3DC550C3" w14:textId="77777777" w:rsidR="007243F2" w:rsidRPr="00CB3DA6" w:rsidRDefault="007243F2" w:rsidP="003C7EE2">
      <w:pPr>
        <w:pStyle w:val="Akapitzlist"/>
        <w:numPr>
          <w:ilvl w:val="3"/>
          <w:numId w:val="24"/>
        </w:numPr>
        <w:jc w:val="both"/>
        <w:rPr>
          <w:rFonts w:ascii="Centrale Sans Light" w:eastAsia="Lucida Sans Unicode" w:hAnsi="Centrale Sans Light" w:cs="Tahoma"/>
          <w:sz w:val="18"/>
          <w:szCs w:val="18"/>
        </w:rPr>
      </w:pPr>
      <w:r w:rsidRPr="00CB3DA6">
        <w:rPr>
          <w:rFonts w:ascii="Centrale Sans Light" w:hAnsi="Centrale Sans Light" w:cs="Tahoma"/>
          <w:sz w:val="18"/>
          <w:szCs w:val="18"/>
        </w:rPr>
        <w:t xml:space="preserve">Przesyłki kurierskie. Przez przesyłkę kurierską rozumie się przesyłkę listową będącą przesyłką rejestrowaną lub paczkę pocztową, przyjmowaną, sortowaną, przemieszczaną i doręczaną </w:t>
      </w:r>
      <w:r w:rsidR="00C86F8B" w:rsidRPr="00CB3DA6">
        <w:rPr>
          <w:rFonts w:ascii="Centrale Sans Light" w:hAnsi="Centrale Sans Light" w:cs="Tahoma"/>
          <w:sz w:val="18"/>
          <w:szCs w:val="18"/>
        </w:rPr>
        <w:br/>
      </w:r>
      <w:r w:rsidRPr="00CB3DA6">
        <w:rPr>
          <w:rFonts w:ascii="Centrale Sans Light" w:hAnsi="Centrale Sans Light" w:cs="Tahoma"/>
          <w:sz w:val="18"/>
          <w:szCs w:val="18"/>
        </w:rPr>
        <w:t xml:space="preserve">w sposób łącznie zapewniający: </w:t>
      </w:r>
    </w:p>
    <w:p w14:paraId="55B80EE6" w14:textId="77777777" w:rsidR="007243F2" w:rsidRPr="00CB3DA6" w:rsidRDefault="007243F2" w:rsidP="003C7EE2">
      <w:pPr>
        <w:pStyle w:val="Akapitzlist"/>
        <w:numPr>
          <w:ilvl w:val="0"/>
          <w:numId w:val="37"/>
        </w:numPr>
        <w:jc w:val="both"/>
        <w:rPr>
          <w:rFonts w:ascii="Centrale Sans Light" w:eastAsia="Lucida Sans Unicode" w:hAnsi="Centrale Sans Light" w:cs="Tahoma"/>
          <w:sz w:val="18"/>
          <w:szCs w:val="18"/>
        </w:rPr>
      </w:pPr>
      <w:r w:rsidRPr="00CB3DA6">
        <w:rPr>
          <w:rFonts w:ascii="Centrale Sans Light" w:hAnsi="Centrale Sans Light" w:cs="Tahoma"/>
          <w:sz w:val="18"/>
          <w:szCs w:val="18"/>
        </w:rPr>
        <w:t xml:space="preserve">bezpośredni odbiór przesyłki pocztowej od nadawcy, </w:t>
      </w:r>
    </w:p>
    <w:p w14:paraId="11206107" w14:textId="77777777" w:rsidR="007243F2" w:rsidRPr="00CB3DA6" w:rsidRDefault="007243F2" w:rsidP="003C7EE2">
      <w:pPr>
        <w:pStyle w:val="Akapitzlist"/>
        <w:numPr>
          <w:ilvl w:val="0"/>
          <w:numId w:val="37"/>
        </w:numPr>
        <w:jc w:val="both"/>
        <w:rPr>
          <w:rFonts w:ascii="Centrale Sans Light" w:eastAsia="Lucida Sans Unicode" w:hAnsi="Centrale Sans Light" w:cs="Tahoma"/>
          <w:sz w:val="18"/>
          <w:szCs w:val="18"/>
        </w:rPr>
      </w:pPr>
      <w:r w:rsidRPr="00CB3DA6">
        <w:rPr>
          <w:rFonts w:ascii="Centrale Sans Light" w:hAnsi="Centrale Sans Light" w:cs="Tahoma"/>
          <w:sz w:val="18"/>
          <w:szCs w:val="18"/>
        </w:rPr>
        <w:t xml:space="preserve">doręczenie przesyłki pocztowej w gwarantowanym terminie określonym w regulaminie </w:t>
      </w:r>
    </w:p>
    <w:p w14:paraId="22370A5C" w14:textId="77777777" w:rsidR="007243F2" w:rsidRPr="00CB3DA6" w:rsidRDefault="007243F2" w:rsidP="003C7EE2">
      <w:pPr>
        <w:pStyle w:val="Akapitzlist"/>
        <w:numPr>
          <w:ilvl w:val="0"/>
          <w:numId w:val="37"/>
        </w:numPr>
        <w:jc w:val="both"/>
        <w:rPr>
          <w:rFonts w:ascii="Centrale Sans Light" w:eastAsia="Lucida Sans Unicode" w:hAnsi="Centrale Sans Light" w:cs="Tahoma"/>
          <w:sz w:val="18"/>
          <w:szCs w:val="18"/>
        </w:rPr>
      </w:pPr>
      <w:r w:rsidRPr="00CB3DA6">
        <w:rPr>
          <w:rFonts w:ascii="Centrale Sans Light" w:hAnsi="Centrale Sans Light" w:cs="Tahoma"/>
          <w:sz w:val="18"/>
          <w:szCs w:val="18"/>
        </w:rPr>
        <w:t>świadczenia usług pocztowych lub w umowach o świadczenie usług pocztowych,</w:t>
      </w:r>
    </w:p>
    <w:p w14:paraId="34952378" w14:textId="77777777" w:rsidR="007243F2" w:rsidRPr="00CB3DA6" w:rsidRDefault="007243F2" w:rsidP="003C7EE2">
      <w:pPr>
        <w:pStyle w:val="Akapitzlist"/>
        <w:numPr>
          <w:ilvl w:val="0"/>
          <w:numId w:val="37"/>
        </w:numPr>
        <w:jc w:val="both"/>
        <w:rPr>
          <w:rFonts w:ascii="Centrale Sans Light" w:eastAsia="Lucida Sans Unicode" w:hAnsi="Centrale Sans Light" w:cs="Tahoma"/>
          <w:sz w:val="18"/>
          <w:szCs w:val="18"/>
        </w:rPr>
      </w:pPr>
      <w:r w:rsidRPr="00CB3DA6">
        <w:rPr>
          <w:rFonts w:ascii="Centrale Sans Light" w:hAnsi="Centrale Sans Light" w:cs="Tahoma"/>
          <w:sz w:val="18"/>
          <w:szCs w:val="18"/>
        </w:rPr>
        <w:t xml:space="preserve">doręczenie przesyłki pocztowej bezpośrednio do rąk adresata lub osoby uprawnionej </w:t>
      </w:r>
      <w:r w:rsidR="00C86F8B" w:rsidRPr="00CB3DA6">
        <w:rPr>
          <w:rFonts w:ascii="Centrale Sans Light" w:hAnsi="Centrale Sans Light" w:cs="Tahoma"/>
          <w:sz w:val="18"/>
          <w:szCs w:val="18"/>
        </w:rPr>
        <w:br/>
      </w:r>
      <w:r w:rsidRPr="00CB3DA6">
        <w:rPr>
          <w:rFonts w:ascii="Centrale Sans Light" w:hAnsi="Centrale Sans Light" w:cs="Tahoma"/>
          <w:sz w:val="18"/>
          <w:szCs w:val="18"/>
        </w:rPr>
        <w:t>do odbioru,</w:t>
      </w:r>
    </w:p>
    <w:p w14:paraId="587E8756" w14:textId="77777777" w:rsidR="007243F2" w:rsidRPr="00CB3DA6" w:rsidRDefault="007243F2" w:rsidP="003C7EE2">
      <w:pPr>
        <w:pStyle w:val="Akapitzlist"/>
        <w:numPr>
          <w:ilvl w:val="0"/>
          <w:numId w:val="37"/>
        </w:numPr>
        <w:spacing w:after="0"/>
        <w:jc w:val="both"/>
        <w:rPr>
          <w:rFonts w:ascii="Centrale Sans Light" w:eastAsia="Lucida Sans Unicode" w:hAnsi="Centrale Sans Light" w:cs="Tahoma"/>
          <w:sz w:val="18"/>
          <w:szCs w:val="18"/>
        </w:rPr>
      </w:pPr>
      <w:r w:rsidRPr="00CB3DA6">
        <w:rPr>
          <w:rFonts w:ascii="Centrale Sans Light" w:hAnsi="Centrale Sans Light" w:cs="Tahoma"/>
          <w:sz w:val="18"/>
          <w:szCs w:val="18"/>
        </w:rPr>
        <w:t xml:space="preserve">uzyskanie pokwitowania odbioru przesyłki pocztowej w formie pisemnej </w:t>
      </w:r>
      <w:r w:rsidR="00686626" w:rsidRPr="00CB3DA6">
        <w:rPr>
          <w:rFonts w:ascii="Centrale Sans Light" w:hAnsi="Centrale Sans Light" w:cs="Tahoma"/>
          <w:sz w:val="18"/>
          <w:szCs w:val="18"/>
        </w:rPr>
        <w:br/>
      </w:r>
      <w:r w:rsidRPr="00CB3DA6">
        <w:rPr>
          <w:rFonts w:ascii="Centrale Sans Light" w:hAnsi="Centrale Sans Light" w:cs="Tahoma"/>
          <w:sz w:val="18"/>
          <w:szCs w:val="18"/>
        </w:rPr>
        <w:t>lub elektronicznej</w:t>
      </w:r>
      <w:r w:rsidR="009614EE" w:rsidRPr="00CB3DA6">
        <w:rPr>
          <w:rFonts w:ascii="Centrale Sans Light" w:hAnsi="Centrale Sans Light" w:cs="Tahoma"/>
          <w:sz w:val="18"/>
          <w:szCs w:val="18"/>
        </w:rPr>
        <w:t>,</w:t>
      </w:r>
    </w:p>
    <w:p w14:paraId="091AD8CB" w14:textId="77777777" w:rsidR="007243F2" w:rsidRPr="00CB3DA6" w:rsidRDefault="007243F2" w:rsidP="003C7EE2">
      <w:pPr>
        <w:numPr>
          <w:ilvl w:val="0"/>
          <w:numId w:val="3"/>
        </w:numPr>
        <w:spacing w:line="276" w:lineRule="auto"/>
        <w:jc w:val="both"/>
        <w:rPr>
          <w:rFonts w:ascii="Centrale Sans Light" w:hAnsi="Centrale Sans Light" w:cs="Tahoma"/>
          <w:sz w:val="18"/>
          <w:szCs w:val="18"/>
        </w:rPr>
      </w:pPr>
      <w:r w:rsidRPr="00CB3DA6">
        <w:rPr>
          <w:rFonts w:ascii="Centrale Sans Light" w:hAnsi="Centrale Sans Light" w:cs="Tahoma"/>
          <w:sz w:val="18"/>
          <w:szCs w:val="18"/>
        </w:rPr>
        <w:t>Wykonawca zezwoli Zamawiającemu na uiszczanie należności za świadczenie usług będących przedmiotem niniejszej umowy w formie opłaty z dołu.</w:t>
      </w:r>
    </w:p>
    <w:p w14:paraId="65FBA276" w14:textId="77777777" w:rsidR="007243F2" w:rsidRPr="00CB3DA6" w:rsidRDefault="007243F2" w:rsidP="003C7EE2">
      <w:pPr>
        <w:numPr>
          <w:ilvl w:val="0"/>
          <w:numId w:val="3"/>
        </w:numPr>
        <w:spacing w:line="276" w:lineRule="auto"/>
        <w:jc w:val="both"/>
        <w:rPr>
          <w:rFonts w:ascii="Centrale Sans Light" w:hAnsi="Centrale Sans Light" w:cs="Tahoma"/>
          <w:sz w:val="18"/>
          <w:szCs w:val="18"/>
        </w:rPr>
      </w:pPr>
      <w:r w:rsidRPr="00CB3DA6">
        <w:rPr>
          <w:rFonts w:ascii="Centrale Sans Light" w:hAnsi="Centrale Sans Light" w:cs="Tahoma"/>
          <w:sz w:val="18"/>
          <w:szCs w:val="18"/>
        </w:rPr>
        <w:t>Przez opłatę z dołu należy rozumieć opłatę w całości wniesioną przez Zamawiającego, bezgotówkowo, z uwzględnieniem zasad rozliczania i regulowania należności, poprzez polecenie przelewu w terminie późniejszym niż:</w:t>
      </w:r>
    </w:p>
    <w:p w14:paraId="019463FC" w14:textId="77777777" w:rsidR="007243F2" w:rsidRPr="00CB3DA6" w:rsidRDefault="007243F2" w:rsidP="003C7EE2">
      <w:pPr>
        <w:pStyle w:val="Akapitzlist"/>
        <w:numPr>
          <w:ilvl w:val="3"/>
          <w:numId w:val="38"/>
        </w:numPr>
        <w:jc w:val="both"/>
        <w:rPr>
          <w:rFonts w:ascii="Centrale Sans Light" w:hAnsi="Centrale Sans Light" w:cs="Tahoma"/>
          <w:sz w:val="18"/>
          <w:szCs w:val="18"/>
        </w:rPr>
      </w:pPr>
      <w:r w:rsidRPr="00CB3DA6">
        <w:rPr>
          <w:rFonts w:ascii="Centrale Sans Light" w:hAnsi="Centrale Sans Light" w:cs="Tahoma"/>
          <w:sz w:val="18"/>
          <w:szCs w:val="18"/>
        </w:rPr>
        <w:t>nadanie przesyłek,</w:t>
      </w:r>
    </w:p>
    <w:p w14:paraId="34CC693A" w14:textId="77777777" w:rsidR="007243F2" w:rsidRPr="00CB3DA6" w:rsidRDefault="007243F2" w:rsidP="003C7EE2">
      <w:pPr>
        <w:pStyle w:val="Akapitzlist"/>
        <w:numPr>
          <w:ilvl w:val="3"/>
          <w:numId w:val="38"/>
        </w:numPr>
        <w:spacing w:after="0"/>
        <w:jc w:val="both"/>
        <w:rPr>
          <w:rFonts w:ascii="Centrale Sans Light" w:hAnsi="Centrale Sans Light" w:cs="Tahoma"/>
          <w:sz w:val="18"/>
          <w:szCs w:val="18"/>
        </w:rPr>
      </w:pPr>
      <w:r w:rsidRPr="00CB3DA6">
        <w:rPr>
          <w:rFonts w:ascii="Centrale Sans Light" w:hAnsi="Centrale Sans Light" w:cs="Tahoma"/>
          <w:sz w:val="18"/>
          <w:szCs w:val="18"/>
        </w:rPr>
        <w:t>odbiór przesyłek rejestrowanych zwracanych do Zamawiającego po wyczerpaniu możliwości ich doręczenia/wydania odbiorcy.</w:t>
      </w:r>
    </w:p>
    <w:p w14:paraId="20EDB622" w14:textId="77777777" w:rsidR="007243F2" w:rsidRPr="00CB3DA6" w:rsidRDefault="007243F2" w:rsidP="003C7EE2">
      <w:pPr>
        <w:numPr>
          <w:ilvl w:val="0"/>
          <w:numId w:val="3"/>
        </w:numPr>
        <w:spacing w:line="276" w:lineRule="auto"/>
        <w:ind w:left="851"/>
        <w:jc w:val="both"/>
        <w:rPr>
          <w:rFonts w:ascii="Centrale Sans Light" w:hAnsi="Centrale Sans Light" w:cs="Tahoma"/>
          <w:sz w:val="18"/>
          <w:szCs w:val="18"/>
        </w:rPr>
      </w:pPr>
      <w:r w:rsidRPr="00CB3DA6">
        <w:rPr>
          <w:rFonts w:ascii="Centrale Sans Light" w:hAnsi="Centrale Sans Light" w:cs="Tahoma"/>
          <w:sz w:val="18"/>
          <w:szCs w:val="18"/>
        </w:rPr>
        <w:t>Podane</w:t>
      </w:r>
      <w:r w:rsidRPr="00CB3DA6">
        <w:rPr>
          <w:rFonts w:ascii="Centrale Sans Light" w:hAnsi="Centrale Sans Light" w:cs="Tahoma"/>
          <w:spacing w:val="35"/>
          <w:sz w:val="18"/>
          <w:szCs w:val="18"/>
        </w:rPr>
        <w:t xml:space="preserve"> </w:t>
      </w:r>
      <w:r w:rsidRPr="00CB3DA6">
        <w:rPr>
          <w:rFonts w:ascii="Centrale Sans Light" w:hAnsi="Centrale Sans Light" w:cs="Tahoma"/>
          <w:sz w:val="18"/>
          <w:szCs w:val="18"/>
        </w:rPr>
        <w:t>ilości</w:t>
      </w:r>
      <w:r w:rsidRPr="00CB3DA6">
        <w:rPr>
          <w:rFonts w:ascii="Centrale Sans Light" w:hAnsi="Centrale Sans Light" w:cs="Tahoma"/>
          <w:spacing w:val="33"/>
          <w:sz w:val="18"/>
          <w:szCs w:val="18"/>
        </w:rPr>
        <w:t xml:space="preserve"> </w:t>
      </w:r>
      <w:r w:rsidRPr="00CB3DA6">
        <w:rPr>
          <w:rFonts w:ascii="Centrale Sans Light" w:hAnsi="Centrale Sans Light" w:cs="Tahoma"/>
          <w:sz w:val="18"/>
          <w:szCs w:val="18"/>
        </w:rPr>
        <w:t>przesyłek</w:t>
      </w:r>
      <w:r w:rsidRPr="00CB3DA6">
        <w:rPr>
          <w:rFonts w:ascii="Centrale Sans Light" w:hAnsi="Centrale Sans Light" w:cs="Tahoma"/>
          <w:spacing w:val="34"/>
          <w:sz w:val="18"/>
          <w:szCs w:val="18"/>
        </w:rPr>
        <w:t xml:space="preserve"> </w:t>
      </w:r>
      <w:r w:rsidRPr="00CB3DA6">
        <w:rPr>
          <w:rFonts w:ascii="Centrale Sans Light" w:hAnsi="Centrale Sans Light" w:cs="Tahoma"/>
          <w:sz w:val="18"/>
          <w:szCs w:val="18"/>
        </w:rPr>
        <w:t>określone</w:t>
      </w:r>
      <w:r w:rsidRPr="00CB3DA6">
        <w:rPr>
          <w:rFonts w:ascii="Centrale Sans Light" w:hAnsi="Centrale Sans Light" w:cs="Tahoma"/>
          <w:spacing w:val="33"/>
          <w:sz w:val="18"/>
          <w:szCs w:val="18"/>
        </w:rPr>
        <w:t xml:space="preserve"> </w:t>
      </w:r>
      <w:r w:rsidRPr="00CB3DA6">
        <w:rPr>
          <w:rFonts w:ascii="Centrale Sans Light" w:hAnsi="Centrale Sans Light" w:cs="Tahoma"/>
          <w:sz w:val="18"/>
          <w:szCs w:val="18"/>
        </w:rPr>
        <w:t>w</w:t>
      </w:r>
      <w:r w:rsidRPr="00CB3DA6">
        <w:rPr>
          <w:rFonts w:ascii="Centrale Sans Light" w:hAnsi="Centrale Sans Light" w:cs="Tahoma"/>
          <w:spacing w:val="37"/>
          <w:sz w:val="18"/>
          <w:szCs w:val="18"/>
        </w:rPr>
        <w:t xml:space="preserve"> </w:t>
      </w:r>
      <w:r w:rsidRPr="00CB3DA6">
        <w:rPr>
          <w:rFonts w:ascii="Centrale Sans Light" w:hAnsi="Centrale Sans Light" w:cs="Tahoma"/>
          <w:sz w:val="18"/>
          <w:szCs w:val="18"/>
        </w:rPr>
        <w:t>kosztorysie</w:t>
      </w:r>
      <w:r w:rsidRPr="00CB3DA6">
        <w:rPr>
          <w:rFonts w:ascii="Centrale Sans Light" w:hAnsi="Centrale Sans Light" w:cs="Tahoma"/>
          <w:spacing w:val="35"/>
          <w:sz w:val="18"/>
          <w:szCs w:val="18"/>
        </w:rPr>
        <w:t xml:space="preserve"> </w:t>
      </w:r>
      <w:r w:rsidRPr="00CB3DA6">
        <w:rPr>
          <w:rFonts w:ascii="Centrale Sans Light" w:hAnsi="Centrale Sans Light" w:cs="Tahoma"/>
          <w:sz w:val="18"/>
          <w:szCs w:val="18"/>
        </w:rPr>
        <w:t>ofertowym</w:t>
      </w:r>
      <w:r w:rsidRPr="00CB3DA6">
        <w:rPr>
          <w:rFonts w:ascii="Centrale Sans Light" w:hAnsi="Centrale Sans Light" w:cs="Tahoma"/>
          <w:spacing w:val="29"/>
          <w:sz w:val="18"/>
          <w:szCs w:val="18"/>
        </w:rPr>
        <w:t xml:space="preserve"> </w:t>
      </w:r>
      <w:r w:rsidRPr="00CB3DA6">
        <w:rPr>
          <w:rFonts w:ascii="Centrale Sans Light" w:hAnsi="Centrale Sans Light" w:cs="Tahoma"/>
          <w:sz w:val="18"/>
          <w:szCs w:val="18"/>
        </w:rPr>
        <w:t>są</w:t>
      </w:r>
      <w:r w:rsidRPr="00CB3DA6">
        <w:rPr>
          <w:rFonts w:ascii="Centrale Sans Light" w:hAnsi="Centrale Sans Light" w:cs="Tahoma"/>
          <w:spacing w:val="40"/>
          <w:sz w:val="18"/>
          <w:szCs w:val="18"/>
        </w:rPr>
        <w:t xml:space="preserve"> </w:t>
      </w:r>
      <w:r w:rsidRPr="00CB3DA6">
        <w:rPr>
          <w:rFonts w:ascii="Centrale Sans Light" w:hAnsi="Centrale Sans Light" w:cs="Tahoma"/>
          <w:sz w:val="18"/>
          <w:szCs w:val="18"/>
        </w:rPr>
        <w:t>ilością</w:t>
      </w:r>
      <w:r w:rsidRPr="00CB3DA6">
        <w:rPr>
          <w:rFonts w:ascii="Centrale Sans Light" w:hAnsi="Centrale Sans Light" w:cs="Tahoma"/>
          <w:spacing w:val="29"/>
          <w:sz w:val="18"/>
          <w:szCs w:val="18"/>
        </w:rPr>
        <w:t xml:space="preserve"> </w:t>
      </w:r>
      <w:r w:rsidRPr="00CB3DA6">
        <w:rPr>
          <w:rFonts w:ascii="Centrale Sans Light" w:hAnsi="Centrale Sans Light" w:cs="Tahoma"/>
          <w:sz w:val="18"/>
          <w:szCs w:val="18"/>
        </w:rPr>
        <w:t>orientacyjną.</w:t>
      </w:r>
      <w:r w:rsidRPr="00CB3DA6">
        <w:rPr>
          <w:rFonts w:ascii="Centrale Sans Light" w:hAnsi="Centrale Sans Light" w:cs="Tahoma"/>
          <w:w w:val="101"/>
          <w:sz w:val="18"/>
          <w:szCs w:val="18"/>
        </w:rPr>
        <w:t xml:space="preserve"> </w:t>
      </w:r>
      <w:r w:rsidRPr="00CB3DA6">
        <w:rPr>
          <w:rFonts w:ascii="Centrale Sans Light" w:hAnsi="Centrale Sans Light" w:cs="Tahoma"/>
          <w:sz w:val="18"/>
          <w:szCs w:val="18"/>
        </w:rPr>
        <w:t>Zamawiający</w:t>
      </w:r>
      <w:r w:rsidRPr="00CB3DA6">
        <w:rPr>
          <w:rFonts w:ascii="Centrale Sans Light" w:hAnsi="Centrale Sans Light" w:cs="Tahoma"/>
          <w:spacing w:val="7"/>
          <w:sz w:val="18"/>
          <w:szCs w:val="18"/>
        </w:rPr>
        <w:t xml:space="preserve"> </w:t>
      </w:r>
      <w:r w:rsidRPr="00CB3DA6">
        <w:rPr>
          <w:rFonts w:ascii="Centrale Sans Light" w:hAnsi="Centrale Sans Light" w:cs="Tahoma"/>
          <w:sz w:val="18"/>
          <w:szCs w:val="18"/>
        </w:rPr>
        <w:t>zastrzega</w:t>
      </w:r>
      <w:r w:rsidRPr="00CB3DA6">
        <w:rPr>
          <w:rFonts w:ascii="Centrale Sans Light" w:hAnsi="Centrale Sans Light" w:cs="Tahoma"/>
          <w:spacing w:val="15"/>
          <w:sz w:val="18"/>
          <w:szCs w:val="18"/>
        </w:rPr>
        <w:t xml:space="preserve"> </w:t>
      </w:r>
      <w:r w:rsidRPr="00CB3DA6">
        <w:rPr>
          <w:rFonts w:ascii="Centrale Sans Light" w:hAnsi="Centrale Sans Light" w:cs="Tahoma"/>
          <w:sz w:val="18"/>
          <w:szCs w:val="18"/>
        </w:rPr>
        <w:t>możliwość</w:t>
      </w:r>
      <w:r w:rsidRPr="00CB3DA6">
        <w:rPr>
          <w:rFonts w:ascii="Centrale Sans Light" w:hAnsi="Centrale Sans Light" w:cs="Tahoma"/>
          <w:spacing w:val="46"/>
          <w:sz w:val="18"/>
          <w:szCs w:val="18"/>
        </w:rPr>
        <w:t xml:space="preserve"> </w:t>
      </w:r>
      <w:r w:rsidRPr="00CB3DA6">
        <w:rPr>
          <w:rFonts w:ascii="Centrale Sans Light" w:hAnsi="Centrale Sans Light" w:cs="Tahoma"/>
          <w:sz w:val="18"/>
          <w:szCs w:val="18"/>
        </w:rPr>
        <w:t>wykonania</w:t>
      </w:r>
      <w:r w:rsidRPr="00CB3DA6">
        <w:rPr>
          <w:rFonts w:ascii="Centrale Sans Light" w:hAnsi="Centrale Sans Light" w:cs="Tahoma"/>
          <w:spacing w:val="22"/>
          <w:sz w:val="18"/>
          <w:szCs w:val="18"/>
        </w:rPr>
        <w:t xml:space="preserve"> </w:t>
      </w:r>
      <w:r w:rsidRPr="00CB3DA6">
        <w:rPr>
          <w:rFonts w:ascii="Centrale Sans Light" w:hAnsi="Centrale Sans Light" w:cs="Tahoma"/>
          <w:sz w:val="18"/>
          <w:szCs w:val="18"/>
        </w:rPr>
        <w:t>mniejszej/większej</w:t>
      </w:r>
      <w:r w:rsidRPr="00CB3DA6">
        <w:rPr>
          <w:rFonts w:ascii="Centrale Sans Light" w:hAnsi="Centrale Sans Light" w:cs="Tahoma"/>
          <w:spacing w:val="1"/>
          <w:sz w:val="18"/>
          <w:szCs w:val="18"/>
        </w:rPr>
        <w:t xml:space="preserve"> </w:t>
      </w:r>
      <w:r w:rsidRPr="00CB3DA6">
        <w:rPr>
          <w:rFonts w:ascii="Centrale Sans Light" w:hAnsi="Centrale Sans Light" w:cs="Tahoma"/>
          <w:sz w:val="18"/>
          <w:szCs w:val="18"/>
        </w:rPr>
        <w:t>liczby</w:t>
      </w:r>
      <w:r w:rsidRPr="00CB3DA6">
        <w:rPr>
          <w:rFonts w:ascii="Centrale Sans Light" w:hAnsi="Centrale Sans Light" w:cs="Tahoma"/>
          <w:spacing w:val="1"/>
          <w:sz w:val="18"/>
          <w:szCs w:val="18"/>
        </w:rPr>
        <w:t xml:space="preserve"> </w:t>
      </w:r>
      <w:r w:rsidRPr="00CB3DA6">
        <w:rPr>
          <w:rFonts w:ascii="Centrale Sans Light" w:hAnsi="Centrale Sans Light" w:cs="Tahoma"/>
          <w:sz w:val="18"/>
          <w:szCs w:val="18"/>
        </w:rPr>
        <w:t>przesyłek</w:t>
      </w:r>
      <w:r w:rsidRPr="00CB3DA6">
        <w:rPr>
          <w:rFonts w:ascii="Centrale Sans Light" w:hAnsi="Centrale Sans Light" w:cs="Tahoma"/>
          <w:spacing w:val="47"/>
          <w:sz w:val="18"/>
          <w:szCs w:val="18"/>
        </w:rPr>
        <w:t xml:space="preserve"> </w:t>
      </w:r>
      <w:r w:rsidRPr="00CB3DA6">
        <w:rPr>
          <w:rFonts w:ascii="Centrale Sans Light" w:hAnsi="Centrale Sans Light" w:cs="Tahoma"/>
          <w:sz w:val="18"/>
          <w:szCs w:val="18"/>
        </w:rPr>
        <w:t>zgodnie</w:t>
      </w:r>
      <w:r w:rsidRPr="00CB3DA6">
        <w:rPr>
          <w:rFonts w:ascii="Centrale Sans Light" w:hAnsi="Centrale Sans Light" w:cs="Tahoma"/>
          <w:spacing w:val="1"/>
          <w:sz w:val="18"/>
          <w:szCs w:val="18"/>
        </w:rPr>
        <w:t xml:space="preserve"> </w:t>
      </w:r>
      <w:r w:rsidRPr="00CB3DA6">
        <w:rPr>
          <w:rFonts w:ascii="Centrale Sans Light" w:hAnsi="Centrale Sans Light" w:cs="Tahoma"/>
          <w:sz w:val="18"/>
          <w:szCs w:val="18"/>
        </w:rPr>
        <w:t>ze</w:t>
      </w:r>
      <w:r w:rsidRPr="00CB3DA6">
        <w:rPr>
          <w:rFonts w:ascii="Centrale Sans Light" w:hAnsi="Centrale Sans Light" w:cs="Tahoma"/>
          <w:spacing w:val="44"/>
          <w:sz w:val="18"/>
          <w:szCs w:val="18"/>
        </w:rPr>
        <w:t xml:space="preserve"> </w:t>
      </w:r>
      <w:r w:rsidRPr="00CB3DA6">
        <w:rPr>
          <w:rFonts w:ascii="Centrale Sans Light" w:hAnsi="Centrale Sans Light" w:cs="Tahoma"/>
          <w:sz w:val="18"/>
          <w:szCs w:val="18"/>
        </w:rPr>
        <w:t>swoim</w:t>
      </w:r>
      <w:r w:rsidRPr="00CB3DA6">
        <w:rPr>
          <w:rFonts w:ascii="Centrale Sans Light" w:hAnsi="Centrale Sans Light" w:cs="Tahoma"/>
          <w:w w:val="102"/>
          <w:sz w:val="18"/>
          <w:szCs w:val="18"/>
        </w:rPr>
        <w:t xml:space="preserve"> </w:t>
      </w:r>
      <w:r w:rsidRPr="00CB3DA6">
        <w:rPr>
          <w:rFonts w:ascii="Centrale Sans Light" w:hAnsi="Centrale Sans Light" w:cs="Tahoma"/>
          <w:sz w:val="18"/>
          <w:szCs w:val="18"/>
        </w:rPr>
        <w:t>zapotrzebowaniem.</w:t>
      </w:r>
    </w:p>
    <w:p w14:paraId="5A70F015" w14:textId="77777777" w:rsidR="007243F2" w:rsidRPr="00CB3DA6" w:rsidRDefault="007243F2" w:rsidP="003C7EE2">
      <w:pPr>
        <w:numPr>
          <w:ilvl w:val="0"/>
          <w:numId w:val="3"/>
        </w:numPr>
        <w:spacing w:line="276" w:lineRule="auto"/>
        <w:ind w:left="851"/>
        <w:jc w:val="both"/>
        <w:rPr>
          <w:rFonts w:ascii="Centrale Sans Light" w:hAnsi="Centrale Sans Light" w:cs="Tahoma"/>
          <w:sz w:val="18"/>
          <w:szCs w:val="18"/>
        </w:rPr>
      </w:pPr>
      <w:r w:rsidRPr="00CB3DA6">
        <w:rPr>
          <w:rFonts w:ascii="Centrale Sans Light" w:hAnsi="Centrale Sans Light" w:cs="Tahoma"/>
          <w:sz w:val="18"/>
          <w:szCs w:val="18"/>
        </w:rPr>
        <w:t>Książka nadawcza będzie wydrukiem komputerowym, który stosowany jest do rejestracji korespondencji w Urzędzie Miasta i Gminy Wronki</w:t>
      </w:r>
    </w:p>
    <w:p w14:paraId="39B740E4" w14:textId="77777777" w:rsidR="007243F2" w:rsidRPr="00CB3DA6" w:rsidRDefault="007243F2" w:rsidP="003C7EE2">
      <w:pPr>
        <w:numPr>
          <w:ilvl w:val="0"/>
          <w:numId w:val="3"/>
        </w:numPr>
        <w:spacing w:line="276" w:lineRule="auto"/>
        <w:ind w:left="851"/>
        <w:jc w:val="both"/>
        <w:rPr>
          <w:rFonts w:ascii="Centrale Sans Light" w:hAnsi="Centrale Sans Light" w:cs="Tahoma"/>
          <w:sz w:val="18"/>
          <w:szCs w:val="18"/>
        </w:rPr>
      </w:pPr>
      <w:r w:rsidRPr="00CB3DA6">
        <w:rPr>
          <w:rFonts w:ascii="Centrale Sans Light" w:hAnsi="Centrale Sans Light" w:cs="Tahoma"/>
          <w:sz w:val="18"/>
          <w:szCs w:val="18"/>
        </w:rPr>
        <w:t>Zamawiający</w:t>
      </w:r>
      <w:r w:rsidRPr="00CB3DA6">
        <w:rPr>
          <w:rFonts w:ascii="Centrale Sans Light" w:hAnsi="Centrale Sans Light" w:cs="Tahoma"/>
          <w:spacing w:val="49"/>
          <w:sz w:val="18"/>
          <w:szCs w:val="18"/>
        </w:rPr>
        <w:t xml:space="preserve"> </w:t>
      </w:r>
      <w:r w:rsidRPr="00CB3DA6">
        <w:rPr>
          <w:rFonts w:ascii="Centrale Sans Light" w:hAnsi="Centrale Sans Light" w:cs="Tahoma"/>
          <w:sz w:val="18"/>
          <w:szCs w:val="18"/>
        </w:rPr>
        <w:t>nie</w:t>
      </w:r>
      <w:r w:rsidRPr="00CB3DA6">
        <w:rPr>
          <w:rFonts w:ascii="Centrale Sans Light" w:hAnsi="Centrale Sans Light" w:cs="Tahoma"/>
          <w:spacing w:val="5"/>
          <w:sz w:val="18"/>
          <w:szCs w:val="18"/>
        </w:rPr>
        <w:t xml:space="preserve"> </w:t>
      </w:r>
      <w:r w:rsidRPr="00CB3DA6">
        <w:rPr>
          <w:rFonts w:ascii="Centrale Sans Light" w:hAnsi="Centrale Sans Light" w:cs="Tahoma"/>
          <w:sz w:val="18"/>
          <w:szCs w:val="18"/>
        </w:rPr>
        <w:t>będzie</w:t>
      </w:r>
      <w:r w:rsidRPr="00CB3DA6">
        <w:rPr>
          <w:rFonts w:ascii="Centrale Sans Light" w:hAnsi="Centrale Sans Light" w:cs="Tahoma"/>
          <w:spacing w:val="13"/>
          <w:sz w:val="18"/>
          <w:szCs w:val="18"/>
        </w:rPr>
        <w:t xml:space="preserve"> </w:t>
      </w:r>
      <w:r w:rsidRPr="00CB3DA6">
        <w:rPr>
          <w:rFonts w:ascii="Centrale Sans Light" w:hAnsi="Centrale Sans Light" w:cs="Tahoma"/>
          <w:sz w:val="18"/>
          <w:szCs w:val="18"/>
        </w:rPr>
        <w:t>samodzielnie</w:t>
      </w:r>
      <w:r w:rsidRPr="00CB3DA6">
        <w:rPr>
          <w:rFonts w:ascii="Centrale Sans Light" w:hAnsi="Centrale Sans Light" w:cs="Tahoma"/>
          <w:spacing w:val="32"/>
          <w:sz w:val="18"/>
          <w:szCs w:val="18"/>
        </w:rPr>
        <w:t xml:space="preserve"> </w:t>
      </w:r>
      <w:r w:rsidRPr="00CB3DA6">
        <w:rPr>
          <w:rFonts w:ascii="Centrale Sans Light" w:hAnsi="Centrale Sans Light" w:cs="Tahoma"/>
          <w:sz w:val="18"/>
          <w:szCs w:val="18"/>
        </w:rPr>
        <w:t>oznaczał</w:t>
      </w:r>
      <w:r w:rsidRPr="00CB3DA6">
        <w:rPr>
          <w:rFonts w:ascii="Centrale Sans Light" w:hAnsi="Centrale Sans Light" w:cs="Tahoma"/>
          <w:spacing w:val="30"/>
          <w:sz w:val="18"/>
          <w:szCs w:val="18"/>
        </w:rPr>
        <w:t xml:space="preserve"> </w:t>
      </w:r>
      <w:r w:rsidRPr="00CB3DA6">
        <w:rPr>
          <w:rFonts w:ascii="Centrale Sans Light" w:hAnsi="Centrale Sans Light" w:cs="Tahoma"/>
          <w:sz w:val="18"/>
          <w:szCs w:val="18"/>
        </w:rPr>
        <w:t>przesyłek</w:t>
      </w:r>
      <w:r w:rsidRPr="00CB3DA6">
        <w:rPr>
          <w:rFonts w:ascii="Centrale Sans Light" w:hAnsi="Centrale Sans Light" w:cs="Tahoma"/>
          <w:spacing w:val="23"/>
          <w:sz w:val="18"/>
          <w:szCs w:val="18"/>
        </w:rPr>
        <w:t xml:space="preserve"> </w:t>
      </w:r>
      <w:r w:rsidRPr="00CB3DA6">
        <w:rPr>
          <w:rFonts w:ascii="Centrale Sans Light" w:hAnsi="Centrale Sans Light" w:cs="Tahoma"/>
          <w:sz w:val="18"/>
          <w:szCs w:val="18"/>
        </w:rPr>
        <w:t>rejestrowanych</w:t>
      </w:r>
      <w:r w:rsidRPr="00CB3DA6">
        <w:rPr>
          <w:rFonts w:ascii="Centrale Sans Light" w:hAnsi="Centrale Sans Light" w:cs="Tahoma"/>
          <w:spacing w:val="41"/>
          <w:sz w:val="18"/>
          <w:szCs w:val="18"/>
        </w:rPr>
        <w:t xml:space="preserve"> </w:t>
      </w:r>
      <w:r w:rsidRPr="00CB3DA6">
        <w:rPr>
          <w:rFonts w:ascii="Centrale Sans Light" w:hAnsi="Centrale Sans Light" w:cs="Tahoma"/>
          <w:sz w:val="18"/>
          <w:szCs w:val="18"/>
        </w:rPr>
        <w:t>poprzez</w:t>
      </w:r>
      <w:r w:rsidRPr="00CB3DA6">
        <w:rPr>
          <w:rFonts w:ascii="Centrale Sans Light" w:hAnsi="Centrale Sans Light" w:cs="Tahoma"/>
          <w:spacing w:val="24"/>
          <w:sz w:val="18"/>
          <w:szCs w:val="18"/>
        </w:rPr>
        <w:t xml:space="preserve"> </w:t>
      </w:r>
      <w:r w:rsidRPr="00CB3DA6">
        <w:rPr>
          <w:rFonts w:ascii="Centrale Sans Light" w:hAnsi="Centrale Sans Light" w:cs="Tahoma"/>
          <w:sz w:val="18"/>
          <w:szCs w:val="18"/>
        </w:rPr>
        <w:t>naklejanie</w:t>
      </w:r>
      <w:r w:rsidRPr="00CB3DA6">
        <w:rPr>
          <w:rFonts w:ascii="Centrale Sans Light" w:hAnsi="Centrale Sans Light" w:cs="Tahoma"/>
          <w:spacing w:val="23"/>
          <w:sz w:val="18"/>
          <w:szCs w:val="18"/>
        </w:rPr>
        <w:t xml:space="preserve"> </w:t>
      </w:r>
      <w:r w:rsidRPr="00CB3DA6">
        <w:rPr>
          <w:rFonts w:ascii="Centrale Sans Light" w:hAnsi="Centrale Sans Light" w:cs="Tahoma"/>
          <w:sz w:val="18"/>
          <w:szCs w:val="18"/>
        </w:rPr>
        <w:t>na</w:t>
      </w:r>
      <w:r w:rsidRPr="00CB3DA6">
        <w:rPr>
          <w:rFonts w:ascii="Centrale Sans Light" w:hAnsi="Centrale Sans Light" w:cs="Tahoma"/>
          <w:spacing w:val="22"/>
          <w:w w:val="101"/>
          <w:sz w:val="18"/>
          <w:szCs w:val="18"/>
        </w:rPr>
        <w:t xml:space="preserve"> </w:t>
      </w:r>
      <w:r w:rsidRPr="00CB3DA6">
        <w:rPr>
          <w:rFonts w:ascii="Centrale Sans Light" w:hAnsi="Centrale Sans Light" w:cs="Tahoma"/>
          <w:sz w:val="18"/>
          <w:szCs w:val="18"/>
        </w:rPr>
        <w:t>nich</w:t>
      </w:r>
      <w:r w:rsidRPr="00CB3DA6">
        <w:rPr>
          <w:rFonts w:ascii="Centrale Sans Light" w:hAnsi="Centrale Sans Light" w:cs="Tahoma"/>
          <w:spacing w:val="18"/>
          <w:sz w:val="18"/>
          <w:szCs w:val="18"/>
        </w:rPr>
        <w:t xml:space="preserve"> </w:t>
      </w:r>
      <w:r w:rsidRPr="00CB3DA6">
        <w:rPr>
          <w:rFonts w:ascii="Centrale Sans Light" w:hAnsi="Centrale Sans Light" w:cs="Tahoma"/>
          <w:sz w:val="18"/>
          <w:szCs w:val="18"/>
        </w:rPr>
        <w:t>kodów</w:t>
      </w:r>
      <w:r w:rsidRPr="00CB3DA6">
        <w:rPr>
          <w:rFonts w:ascii="Centrale Sans Light" w:hAnsi="Centrale Sans Light" w:cs="Tahoma"/>
          <w:spacing w:val="22"/>
          <w:sz w:val="18"/>
          <w:szCs w:val="18"/>
        </w:rPr>
        <w:t xml:space="preserve"> </w:t>
      </w:r>
      <w:r w:rsidRPr="00CB3DA6">
        <w:rPr>
          <w:rFonts w:ascii="Centrale Sans Light" w:hAnsi="Centrale Sans Light" w:cs="Tahoma"/>
          <w:sz w:val="18"/>
          <w:szCs w:val="18"/>
        </w:rPr>
        <w:t>nadawczych</w:t>
      </w:r>
      <w:r w:rsidRPr="00CB3DA6">
        <w:rPr>
          <w:rFonts w:ascii="Centrale Sans Light" w:hAnsi="Centrale Sans Light" w:cs="Tahoma"/>
          <w:spacing w:val="30"/>
          <w:sz w:val="18"/>
          <w:szCs w:val="18"/>
        </w:rPr>
        <w:t xml:space="preserve"> </w:t>
      </w:r>
      <w:r w:rsidRPr="00CB3DA6">
        <w:rPr>
          <w:rFonts w:ascii="Centrale Sans Light" w:hAnsi="Centrale Sans Light" w:cs="Tahoma"/>
          <w:sz w:val="18"/>
          <w:szCs w:val="18"/>
        </w:rPr>
        <w:t>oraz</w:t>
      </w:r>
      <w:r w:rsidRPr="00CB3DA6">
        <w:rPr>
          <w:rFonts w:ascii="Centrale Sans Light" w:hAnsi="Centrale Sans Light" w:cs="Tahoma"/>
          <w:spacing w:val="32"/>
          <w:sz w:val="18"/>
          <w:szCs w:val="18"/>
        </w:rPr>
        <w:t xml:space="preserve"> </w:t>
      </w:r>
      <w:r w:rsidRPr="00CB3DA6">
        <w:rPr>
          <w:rFonts w:ascii="Centrale Sans Light" w:hAnsi="Centrale Sans Light" w:cs="Tahoma"/>
          <w:sz w:val="18"/>
          <w:szCs w:val="18"/>
        </w:rPr>
        <w:t>nie</w:t>
      </w:r>
      <w:r w:rsidRPr="00CB3DA6">
        <w:rPr>
          <w:rFonts w:ascii="Centrale Sans Light" w:hAnsi="Centrale Sans Light" w:cs="Tahoma"/>
          <w:spacing w:val="19"/>
          <w:sz w:val="18"/>
          <w:szCs w:val="18"/>
        </w:rPr>
        <w:t xml:space="preserve"> </w:t>
      </w:r>
      <w:r w:rsidRPr="00CB3DA6">
        <w:rPr>
          <w:rFonts w:ascii="Centrale Sans Light" w:hAnsi="Centrale Sans Light" w:cs="Tahoma"/>
          <w:sz w:val="18"/>
          <w:szCs w:val="18"/>
        </w:rPr>
        <w:t>będzie</w:t>
      </w:r>
      <w:r w:rsidRPr="00CB3DA6">
        <w:rPr>
          <w:rFonts w:ascii="Centrale Sans Light" w:hAnsi="Centrale Sans Light" w:cs="Tahoma"/>
          <w:spacing w:val="29"/>
          <w:sz w:val="18"/>
          <w:szCs w:val="18"/>
        </w:rPr>
        <w:t xml:space="preserve"> </w:t>
      </w:r>
      <w:r w:rsidRPr="00CB3DA6">
        <w:rPr>
          <w:rFonts w:ascii="Centrale Sans Light" w:hAnsi="Centrale Sans Light" w:cs="Tahoma"/>
          <w:sz w:val="18"/>
          <w:szCs w:val="18"/>
        </w:rPr>
        <w:t>umieszczał</w:t>
      </w:r>
      <w:r w:rsidRPr="00CB3DA6">
        <w:rPr>
          <w:rFonts w:ascii="Centrale Sans Light" w:hAnsi="Centrale Sans Light" w:cs="Tahoma"/>
          <w:spacing w:val="34"/>
          <w:sz w:val="18"/>
          <w:szCs w:val="18"/>
        </w:rPr>
        <w:t xml:space="preserve"> </w:t>
      </w:r>
      <w:r w:rsidRPr="00CB3DA6">
        <w:rPr>
          <w:rFonts w:ascii="Centrale Sans Light" w:hAnsi="Centrale Sans Light" w:cs="Tahoma"/>
          <w:sz w:val="18"/>
          <w:szCs w:val="18"/>
        </w:rPr>
        <w:t>kodów</w:t>
      </w:r>
      <w:r w:rsidRPr="00CB3DA6">
        <w:rPr>
          <w:rFonts w:ascii="Centrale Sans Light" w:hAnsi="Centrale Sans Light" w:cs="Tahoma"/>
          <w:spacing w:val="18"/>
          <w:sz w:val="18"/>
          <w:szCs w:val="18"/>
        </w:rPr>
        <w:t xml:space="preserve"> </w:t>
      </w:r>
      <w:r w:rsidRPr="00CB3DA6">
        <w:rPr>
          <w:rFonts w:ascii="Centrale Sans Light" w:hAnsi="Centrale Sans Light" w:cs="Tahoma"/>
          <w:sz w:val="18"/>
          <w:szCs w:val="18"/>
        </w:rPr>
        <w:t>nadawczych</w:t>
      </w:r>
      <w:r w:rsidRPr="00CB3DA6">
        <w:rPr>
          <w:rFonts w:ascii="Centrale Sans Light" w:hAnsi="Centrale Sans Light" w:cs="Tahoma"/>
          <w:spacing w:val="25"/>
          <w:sz w:val="18"/>
          <w:szCs w:val="18"/>
        </w:rPr>
        <w:t xml:space="preserve"> </w:t>
      </w:r>
      <w:r w:rsidR="00C86F8B" w:rsidRPr="00CB3DA6">
        <w:rPr>
          <w:rFonts w:ascii="Centrale Sans Light" w:hAnsi="Centrale Sans Light" w:cs="Tahoma"/>
          <w:spacing w:val="25"/>
          <w:sz w:val="18"/>
          <w:szCs w:val="18"/>
        </w:rPr>
        <w:br/>
      </w:r>
      <w:r w:rsidRPr="00CB3DA6">
        <w:rPr>
          <w:rFonts w:ascii="Centrale Sans Light" w:hAnsi="Centrale Sans Light" w:cs="Tahoma"/>
          <w:sz w:val="18"/>
          <w:szCs w:val="18"/>
        </w:rPr>
        <w:t>w</w:t>
      </w:r>
      <w:r w:rsidRPr="00CB3DA6">
        <w:rPr>
          <w:rFonts w:ascii="Centrale Sans Light" w:hAnsi="Centrale Sans Light" w:cs="Tahoma"/>
          <w:spacing w:val="26"/>
          <w:sz w:val="18"/>
          <w:szCs w:val="18"/>
        </w:rPr>
        <w:t xml:space="preserve"> </w:t>
      </w:r>
      <w:r w:rsidRPr="00CB3DA6">
        <w:rPr>
          <w:rFonts w:ascii="Centrale Sans Light" w:hAnsi="Centrale Sans Light" w:cs="Tahoma"/>
          <w:sz w:val="18"/>
          <w:szCs w:val="18"/>
        </w:rPr>
        <w:t>książkach</w:t>
      </w:r>
      <w:r w:rsidRPr="00CB3DA6">
        <w:rPr>
          <w:rFonts w:ascii="Centrale Sans Light" w:hAnsi="Centrale Sans Light" w:cs="Tahoma"/>
          <w:spacing w:val="26"/>
          <w:sz w:val="18"/>
          <w:szCs w:val="18"/>
        </w:rPr>
        <w:t xml:space="preserve"> </w:t>
      </w:r>
      <w:r w:rsidRPr="00CB3DA6">
        <w:rPr>
          <w:rFonts w:ascii="Centrale Sans Light" w:hAnsi="Centrale Sans Light" w:cs="Tahoma"/>
          <w:sz w:val="18"/>
          <w:szCs w:val="18"/>
        </w:rPr>
        <w:t>nadawczych</w:t>
      </w:r>
      <w:r w:rsidR="00D66420" w:rsidRPr="00CB3DA6">
        <w:rPr>
          <w:rFonts w:ascii="Centrale Sans Light" w:hAnsi="Centrale Sans Light" w:cs="Tahoma"/>
          <w:sz w:val="18"/>
          <w:szCs w:val="18"/>
        </w:rPr>
        <w:t>.</w:t>
      </w:r>
    </w:p>
    <w:p w14:paraId="46413229" w14:textId="77777777" w:rsidR="007243F2" w:rsidRPr="00CB3DA6" w:rsidRDefault="007243F2" w:rsidP="003C7EE2">
      <w:pPr>
        <w:numPr>
          <w:ilvl w:val="0"/>
          <w:numId w:val="3"/>
        </w:numPr>
        <w:spacing w:line="276" w:lineRule="auto"/>
        <w:ind w:left="851"/>
        <w:jc w:val="both"/>
        <w:rPr>
          <w:rFonts w:ascii="Centrale Sans Light" w:hAnsi="Centrale Sans Light" w:cs="Tahoma"/>
          <w:sz w:val="18"/>
          <w:szCs w:val="18"/>
        </w:rPr>
      </w:pPr>
      <w:r w:rsidRPr="00CB3DA6">
        <w:rPr>
          <w:rFonts w:ascii="Centrale Sans Light" w:hAnsi="Centrale Sans Light" w:cs="Tahoma"/>
          <w:sz w:val="18"/>
          <w:szCs w:val="18"/>
        </w:rPr>
        <w:t>W przypadkach przewidzianych w umowie dopuszcza się wprowadzenie zmian za zgodą stron.</w:t>
      </w:r>
    </w:p>
    <w:p w14:paraId="4E2E25BC" w14:textId="77777777" w:rsidR="007243F2" w:rsidRPr="00CB3DA6" w:rsidRDefault="007243F2" w:rsidP="003C7EE2">
      <w:pPr>
        <w:numPr>
          <w:ilvl w:val="0"/>
          <w:numId w:val="3"/>
        </w:numPr>
        <w:spacing w:line="276" w:lineRule="auto"/>
        <w:ind w:left="851"/>
        <w:jc w:val="both"/>
        <w:rPr>
          <w:rFonts w:ascii="Centrale Sans Light" w:hAnsi="Centrale Sans Light" w:cs="Tahoma"/>
          <w:sz w:val="18"/>
          <w:szCs w:val="18"/>
        </w:rPr>
      </w:pPr>
      <w:r w:rsidRPr="00CB3DA6">
        <w:rPr>
          <w:rFonts w:ascii="Centrale Sans Light" w:hAnsi="Centrale Sans Light" w:cs="Tahoma"/>
          <w:sz w:val="18"/>
          <w:szCs w:val="18"/>
        </w:rPr>
        <w:t xml:space="preserve">Nadanie przesyłek listowych oraz przesyłek, niebędących przesyłką listową przygotowanych do nadania zgodnie z obowiązującymi przepisami określonymi w umowie następować będzie w wyznaczonej placówce Wykonawcy mającej siedzibę we Wronkach w dniu ich przyjęcia od Zamawiającego. Zamawiający zobowiązany będzie we własnym zakresie dostarczyć korespondencję do nadania do wyznaczonej placówki Wykonawcy mającej siedzibę </w:t>
      </w:r>
      <w:r w:rsidR="00C86F8B" w:rsidRPr="00CB3DA6">
        <w:rPr>
          <w:rFonts w:ascii="Centrale Sans Light" w:hAnsi="Centrale Sans Light" w:cs="Tahoma"/>
          <w:sz w:val="18"/>
          <w:szCs w:val="18"/>
        </w:rPr>
        <w:br/>
      </w:r>
      <w:r w:rsidRPr="00CB3DA6">
        <w:rPr>
          <w:rFonts w:ascii="Centrale Sans Light" w:hAnsi="Centrale Sans Light" w:cs="Tahoma"/>
          <w:sz w:val="18"/>
          <w:szCs w:val="18"/>
        </w:rPr>
        <w:t xml:space="preserve">we Wronkach raz dziennie od poniedziałku do piątku w godzinach między 13.00-15.00. </w:t>
      </w:r>
    </w:p>
    <w:p w14:paraId="5B6A8B24" w14:textId="6F531201" w:rsidR="009505F3" w:rsidRPr="00CB3DA6" w:rsidRDefault="00B66C36" w:rsidP="003C7EE2">
      <w:pPr>
        <w:numPr>
          <w:ilvl w:val="0"/>
          <w:numId w:val="3"/>
        </w:numPr>
        <w:spacing w:line="276" w:lineRule="auto"/>
        <w:ind w:left="851"/>
        <w:jc w:val="both"/>
        <w:rPr>
          <w:rFonts w:ascii="Centrale Sans Light" w:hAnsi="Centrale Sans Light" w:cs="Tahoma"/>
          <w:sz w:val="18"/>
          <w:szCs w:val="18"/>
        </w:rPr>
      </w:pPr>
      <w:r w:rsidRPr="00CB3DA6">
        <w:rPr>
          <w:rFonts w:ascii="Centrale Sans Light" w:hAnsi="Centrale Sans Light" w:cs="Tahoma"/>
          <w:sz w:val="18"/>
          <w:szCs w:val="18"/>
        </w:rPr>
        <w:t xml:space="preserve">Zgodnie z § 8 </w:t>
      </w:r>
      <w:r w:rsidR="009505F3" w:rsidRPr="00CB3DA6">
        <w:rPr>
          <w:rFonts w:ascii="Centrale Sans Light" w:hAnsi="Centrale Sans Light" w:cs="Tahoma"/>
          <w:sz w:val="18"/>
          <w:szCs w:val="18"/>
        </w:rPr>
        <w:t xml:space="preserve">Zamawiający wymaga zatrudnienia na podstawie umowy o pracę przez wykonawcę lub podwykonawcę minimum 80% pracowników zaangażowanych w realizację przedmiotu zamówienia. Zamawiający wymaga aby do wykonania Przedmiotu Umowy był kierowany personel, </w:t>
      </w:r>
      <w:r w:rsidR="009505F3" w:rsidRPr="00CB3DA6">
        <w:rPr>
          <w:rFonts w:ascii="Centrale Sans Light" w:hAnsi="Centrale Sans Light" w:cs="Tahoma"/>
          <w:sz w:val="18"/>
          <w:szCs w:val="18"/>
        </w:rPr>
        <w:lastRenderedPageBreak/>
        <w:t xml:space="preserve">którego wynagrodzenie za pracę jest równe lub przekracza równowartość wysokości wynagrodzenia minimalnego, o którym mowa w ustawie z 10.10.2002 </w:t>
      </w:r>
      <w:r w:rsidR="00686626" w:rsidRPr="00CB3DA6">
        <w:rPr>
          <w:rFonts w:ascii="Centrale Sans Light" w:hAnsi="Centrale Sans Light" w:cs="Tahoma"/>
          <w:sz w:val="18"/>
          <w:szCs w:val="18"/>
        </w:rPr>
        <w:br/>
      </w:r>
      <w:r w:rsidR="009505F3" w:rsidRPr="00CB3DA6">
        <w:rPr>
          <w:rFonts w:ascii="Centrale Sans Light" w:hAnsi="Centrale Sans Light" w:cs="Tahoma"/>
          <w:sz w:val="18"/>
          <w:szCs w:val="18"/>
        </w:rPr>
        <w:t>o minimalnym wynag</w:t>
      </w:r>
      <w:r w:rsidR="00D66420" w:rsidRPr="00CB3DA6">
        <w:rPr>
          <w:rFonts w:ascii="Centrale Sans Light" w:hAnsi="Centrale Sans Light" w:cs="Tahoma"/>
          <w:sz w:val="18"/>
          <w:szCs w:val="18"/>
        </w:rPr>
        <w:t>rodzeniu za pracę (Dz.U., z 2019</w:t>
      </w:r>
      <w:r w:rsidR="009505F3" w:rsidRPr="00CB3DA6">
        <w:rPr>
          <w:rFonts w:ascii="Centrale Sans Light" w:hAnsi="Centrale Sans Light" w:cs="Tahoma"/>
          <w:sz w:val="18"/>
          <w:szCs w:val="18"/>
        </w:rPr>
        <w:t xml:space="preserve"> r., poz. </w:t>
      </w:r>
      <w:r w:rsidR="00D66420" w:rsidRPr="00CB3DA6">
        <w:rPr>
          <w:rFonts w:ascii="Centrale Sans Light" w:hAnsi="Centrale Sans Light" w:cs="Tahoma"/>
          <w:sz w:val="18"/>
          <w:szCs w:val="18"/>
        </w:rPr>
        <w:t>1564</w:t>
      </w:r>
      <w:r w:rsidR="009505F3" w:rsidRPr="00CB3DA6">
        <w:rPr>
          <w:rFonts w:ascii="Centrale Sans Light" w:hAnsi="Centrale Sans Light" w:cs="Tahoma"/>
          <w:sz w:val="18"/>
          <w:szCs w:val="18"/>
        </w:rPr>
        <w:t xml:space="preserve">). Uprawnienia Zamawiającego w zakresie kontroli spełnienia przez Wykonawcę ww. wymagań oraz sankcji z tytułu niespełnienia tych wymagań: w przypadku powzięcia przez Zamawiającego informacji o naruszeniu przez Wykonawcę zobowiązania dotyczącego zatrudnienia osób objętych ubezpieczeniem społecznym i zdrowotnym, Zamawiający niezwłocznie zawiadomi o tym fakcie Państwową Inspekcję Pracy celem podjęcia przez nią stosownego postępowania wyjaśniającego w tej sprawie. Obowiązek powyższy znajduje zastosowanie również w przypadku, gdy personel Wykonawcy będzie świadczył usługi na podstawie umowy cywilnoprawnej, a nie na podstawie umowy o pracę. </w:t>
      </w:r>
      <w:r w:rsidR="009505F3" w:rsidRPr="00CB3DA6">
        <w:rPr>
          <w:rFonts w:ascii="Centrale Sans Light" w:hAnsi="Centrale Sans Light" w:cs="Tahoma"/>
          <w:bCs/>
          <w:iCs/>
          <w:sz w:val="18"/>
          <w:szCs w:val="18"/>
        </w:rPr>
        <w:t>Na każde wezwanie Zamawiającego Wykonawca zobowiązany jest dostarczyć pisemne oświadczenie potwierdzające wskaźnik udziału osób zatrudnionych u Wykonawcy na podstawie umowy o pracę do ogółu zatrudnionych. Wskaźnik ten nie może być niższy niż 80%</w:t>
      </w:r>
      <w:r w:rsidR="009505F3" w:rsidRPr="00CB3DA6">
        <w:rPr>
          <w:rFonts w:ascii="Centrale Sans Light" w:hAnsi="Centrale Sans Light" w:cs="Tahoma"/>
          <w:sz w:val="18"/>
          <w:szCs w:val="18"/>
        </w:rPr>
        <w:t>.</w:t>
      </w:r>
    </w:p>
    <w:p w14:paraId="2168C8DC" w14:textId="77777777" w:rsidR="009614EE" w:rsidRPr="00CB3DA6" w:rsidRDefault="009614EE" w:rsidP="003C7EE2">
      <w:pPr>
        <w:spacing w:line="276" w:lineRule="auto"/>
        <w:jc w:val="both"/>
        <w:rPr>
          <w:rFonts w:ascii="Centrale Sans Light" w:hAnsi="Centrale Sans Light" w:cs="Tahoma"/>
          <w:sz w:val="18"/>
          <w:szCs w:val="18"/>
        </w:rPr>
      </w:pPr>
    </w:p>
    <w:p w14:paraId="4BEE5F29" w14:textId="77777777" w:rsidR="00AB3A1E" w:rsidRPr="00CB3DA6" w:rsidRDefault="00AB3A1E" w:rsidP="003C7EE2">
      <w:pPr>
        <w:numPr>
          <w:ilvl w:val="0"/>
          <w:numId w:val="3"/>
        </w:numPr>
        <w:spacing w:line="276" w:lineRule="auto"/>
        <w:ind w:left="851"/>
        <w:jc w:val="both"/>
        <w:rPr>
          <w:rFonts w:ascii="Centrale Sans Light" w:hAnsi="Centrale Sans Light" w:cs="Tahoma"/>
          <w:sz w:val="18"/>
          <w:szCs w:val="18"/>
        </w:rPr>
      </w:pPr>
      <w:r w:rsidRPr="00CB3DA6">
        <w:rPr>
          <w:rFonts w:ascii="Centrale Sans Light" w:hAnsi="Centrale Sans Light" w:cs="Tahoma"/>
          <w:sz w:val="18"/>
          <w:szCs w:val="18"/>
        </w:rPr>
        <w:t>Przedmiot umowy zostanie wykonany na warunkach określonych w:</w:t>
      </w:r>
    </w:p>
    <w:p w14:paraId="12C58D6D" w14:textId="77777777" w:rsidR="009614EE" w:rsidRPr="00CB3DA6" w:rsidRDefault="009614EE" w:rsidP="003C7EE2">
      <w:pPr>
        <w:numPr>
          <w:ilvl w:val="2"/>
          <w:numId w:val="40"/>
        </w:numPr>
        <w:spacing w:line="276" w:lineRule="auto"/>
        <w:jc w:val="both"/>
        <w:rPr>
          <w:rFonts w:ascii="Centrale Sans Light" w:hAnsi="Centrale Sans Light" w:cs="Tahoma"/>
          <w:sz w:val="18"/>
          <w:szCs w:val="18"/>
        </w:rPr>
      </w:pPr>
      <w:r w:rsidRPr="00CB3DA6">
        <w:rPr>
          <w:rFonts w:ascii="Centrale Sans Light" w:hAnsi="Centrale Sans Light" w:cs="Tahoma"/>
          <w:sz w:val="18"/>
          <w:szCs w:val="18"/>
        </w:rPr>
        <w:t>postanowieniach niniejszej umowy,</w:t>
      </w:r>
    </w:p>
    <w:p w14:paraId="3FCF46CB" w14:textId="77777777" w:rsidR="009614EE" w:rsidRPr="00CB3DA6" w:rsidRDefault="009614EE" w:rsidP="003C7EE2">
      <w:pPr>
        <w:numPr>
          <w:ilvl w:val="2"/>
          <w:numId w:val="40"/>
        </w:numPr>
        <w:spacing w:line="276" w:lineRule="auto"/>
        <w:jc w:val="both"/>
        <w:rPr>
          <w:rFonts w:ascii="Centrale Sans Light" w:hAnsi="Centrale Sans Light" w:cs="Tahoma"/>
          <w:sz w:val="18"/>
          <w:szCs w:val="18"/>
        </w:rPr>
      </w:pPr>
      <w:r w:rsidRPr="00CB3DA6">
        <w:rPr>
          <w:rFonts w:ascii="Centrale Sans Light" w:hAnsi="Centrale Sans Light" w:cs="Tahoma"/>
          <w:sz w:val="18"/>
          <w:szCs w:val="18"/>
        </w:rPr>
        <w:t>kosztorysie ofertowym,</w:t>
      </w:r>
    </w:p>
    <w:p w14:paraId="0DDBBC6E" w14:textId="77777777" w:rsidR="009614EE" w:rsidRPr="00CB3DA6" w:rsidRDefault="009614EE" w:rsidP="003C7EE2">
      <w:pPr>
        <w:numPr>
          <w:ilvl w:val="2"/>
          <w:numId w:val="40"/>
        </w:numPr>
        <w:spacing w:line="276" w:lineRule="auto"/>
        <w:jc w:val="both"/>
        <w:rPr>
          <w:rFonts w:ascii="Centrale Sans Light" w:hAnsi="Centrale Sans Light" w:cs="Tahoma"/>
          <w:sz w:val="18"/>
          <w:szCs w:val="18"/>
        </w:rPr>
      </w:pPr>
      <w:r w:rsidRPr="00CB3DA6">
        <w:rPr>
          <w:rFonts w:ascii="Centrale Sans Light" w:hAnsi="Centrale Sans Light" w:cs="Tahoma"/>
          <w:sz w:val="18"/>
          <w:szCs w:val="18"/>
        </w:rPr>
        <w:t>złożonej przez Wykonawcę ofercie.</w:t>
      </w:r>
    </w:p>
    <w:p w14:paraId="41D883E7" w14:textId="77777777" w:rsidR="009614EE" w:rsidRPr="00CB3DA6" w:rsidRDefault="009614EE" w:rsidP="003C7EE2">
      <w:pPr>
        <w:spacing w:line="276" w:lineRule="auto"/>
        <w:rPr>
          <w:rFonts w:ascii="Centrale Sans Light" w:hAnsi="Centrale Sans Light" w:cs="Tahoma"/>
          <w:sz w:val="18"/>
          <w:szCs w:val="18"/>
        </w:rPr>
      </w:pPr>
    </w:p>
    <w:p w14:paraId="2A491ABF" w14:textId="77777777" w:rsidR="00AB3A1E" w:rsidRPr="00CB3DA6" w:rsidRDefault="00AB3A1E" w:rsidP="003C7EE2">
      <w:pPr>
        <w:numPr>
          <w:ilvl w:val="0"/>
          <w:numId w:val="3"/>
        </w:numPr>
        <w:spacing w:line="276" w:lineRule="auto"/>
        <w:ind w:left="851"/>
        <w:jc w:val="both"/>
        <w:rPr>
          <w:rFonts w:ascii="Centrale Sans Light" w:hAnsi="Centrale Sans Light" w:cs="Tahoma"/>
          <w:sz w:val="18"/>
          <w:szCs w:val="18"/>
        </w:rPr>
      </w:pPr>
      <w:r w:rsidRPr="00CB3DA6">
        <w:rPr>
          <w:rFonts w:ascii="Centrale Sans Light" w:hAnsi="Centrale Sans Light" w:cs="Tahoma"/>
          <w:sz w:val="18"/>
          <w:szCs w:val="18"/>
        </w:rPr>
        <w:t xml:space="preserve">Wymienione w ust. </w:t>
      </w:r>
      <w:r w:rsidR="00F20788" w:rsidRPr="00CB3DA6">
        <w:rPr>
          <w:rFonts w:ascii="Centrale Sans Light" w:hAnsi="Centrale Sans Light" w:cs="Tahoma"/>
          <w:sz w:val="18"/>
          <w:szCs w:val="18"/>
        </w:rPr>
        <w:t xml:space="preserve">22 </w:t>
      </w:r>
      <w:r w:rsidRPr="00CB3DA6">
        <w:rPr>
          <w:rFonts w:ascii="Centrale Sans Light" w:hAnsi="Centrale Sans Light" w:cs="Tahoma"/>
          <w:sz w:val="18"/>
          <w:szCs w:val="18"/>
        </w:rPr>
        <w:t xml:space="preserve">dokumenty, traktowane będą jako wzajemnie się objaśniające. </w:t>
      </w:r>
      <w:r w:rsidR="009614EE" w:rsidRPr="00CB3DA6">
        <w:rPr>
          <w:rFonts w:ascii="Centrale Sans Light" w:hAnsi="Centrale Sans Light" w:cs="Tahoma"/>
          <w:sz w:val="18"/>
          <w:szCs w:val="18"/>
        </w:rPr>
        <w:br/>
      </w:r>
      <w:r w:rsidRPr="00CB3DA6">
        <w:rPr>
          <w:rFonts w:ascii="Centrale Sans Light" w:hAnsi="Centrale Sans Light" w:cs="Tahoma"/>
          <w:sz w:val="18"/>
          <w:szCs w:val="18"/>
        </w:rPr>
        <w:t xml:space="preserve">Do celów interpretacyjnych umowy, załączniki te będą miały pierwszeństwo zgodnie </w:t>
      </w:r>
      <w:r w:rsidR="009614EE" w:rsidRPr="00CB3DA6">
        <w:rPr>
          <w:rFonts w:ascii="Centrale Sans Light" w:hAnsi="Centrale Sans Light" w:cs="Tahoma"/>
          <w:sz w:val="18"/>
          <w:szCs w:val="18"/>
        </w:rPr>
        <w:br/>
      </w:r>
      <w:r w:rsidRPr="00CB3DA6">
        <w:rPr>
          <w:rFonts w:ascii="Centrale Sans Light" w:hAnsi="Centrale Sans Light" w:cs="Tahoma"/>
          <w:sz w:val="18"/>
          <w:szCs w:val="18"/>
        </w:rPr>
        <w:t>z kolejnością wynikającą z ich numeracji.</w:t>
      </w:r>
    </w:p>
    <w:p w14:paraId="5193E575" w14:textId="77777777" w:rsidR="009614EE" w:rsidRPr="00CB3DA6" w:rsidRDefault="009614EE" w:rsidP="003C7EE2">
      <w:pPr>
        <w:spacing w:line="276" w:lineRule="auto"/>
        <w:ind w:left="851"/>
        <w:jc w:val="both"/>
        <w:rPr>
          <w:rFonts w:ascii="Centrale Sans Light" w:hAnsi="Centrale Sans Light" w:cs="Tahoma"/>
          <w:sz w:val="18"/>
          <w:szCs w:val="18"/>
        </w:rPr>
      </w:pPr>
    </w:p>
    <w:p w14:paraId="31D68BB4" w14:textId="77777777" w:rsidR="00AB3A1E" w:rsidRPr="00CB3DA6" w:rsidRDefault="00AB3A1E" w:rsidP="003C7EE2">
      <w:pPr>
        <w:numPr>
          <w:ilvl w:val="0"/>
          <w:numId w:val="3"/>
        </w:numPr>
        <w:spacing w:line="276" w:lineRule="auto"/>
        <w:ind w:left="851"/>
        <w:jc w:val="both"/>
        <w:rPr>
          <w:rFonts w:ascii="Centrale Sans Light" w:hAnsi="Centrale Sans Light" w:cs="Tahoma"/>
          <w:sz w:val="18"/>
          <w:szCs w:val="18"/>
        </w:rPr>
      </w:pPr>
      <w:r w:rsidRPr="00CB3DA6">
        <w:rPr>
          <w:rFonts w:ascii="Centrale Sans Light" w:hAnsi="Centrale Sans Light" w:cs="Tahoma"/>
          <w:sz w:val="18"/>
          <w:szCs w:val="18"/>
        </w:rPr>
        <w:t>Osoby wyznaczone do koordynacji zamówienia:</w:t>
      </w:r>
    </w:p>
    <w:p w14:paraId="0EBA35D6" w14:textId="77777777" w:rsidR="00783551" w:rsidRPr="00CB3DA6" w:rsidRDefault="00AB3A1E" w:rsidP="003C7EE2">
      <w:pPr>
        <w:numPr>
          <w:ilvl w:val="0"/>
          <w:numId w:val="4"/>
        </w:numPr>
        <w:tabs>
          <w:tab w:val="left" w:pos="1134"/>
        </w:tabs>
        <w:spacing w:line="276" w:lineRule="auto"/>
        <w:ind w:hanging="11"/>
        <w:jc w:val="both"/>
        <w:rPr>
          <w:rFonts w:ascii="Centrale Sans Light" w:hAnsi="Centrale Sans Light" w:cs="Tahoma"/>
          <w:sz w:val="18"/>
          <w:szCs w:val="18"/>
        </w:rPr>
      </w:pPr>
      <w:r w:rsidRPr="00CB3DA6">
        <w:rPr>
          <w:rFonts w:ascii="Centrale Sans Light" w:hAnsi="Centrale Sans Light" w:cs="Tahoma"/>
          <w:sz w:val="18"/>
          <w:szCs w:val="18"/>
        </w:rPr>
        <w:t xml:space="preserve">ze strony Zamawiającego </w:t>
      </w:r>
      <w:r w:rsidR="003A2C51" w:rsidRPr="00CB3DA6">
        <w:rPr>
          <w:rFonts w:ascii="Centrale Sans Light" w:hAnsi="Centrale Sans Light" w:cs="Tahoma"/>
          <w:sz w:val="18"/>
          <w:szCs w:val="18"/>
        </w:rPr>
        <w:t>koordynację prac sprawować będzie</w:t>
      </w:r>
      <w:r w:rsidR="00783551" w:rsidRPr="00CB3DA6">
        <w:rPr>
          <w:rFonts w:ascii="Centrale Sans Light" w:hAnsi="Centrale Sans Light" w:cs="Tahoma"/>
          <w:sz w:val="18"/>
          <w:szCs w:val="18"/>
        </w:rPr>
        <w:t>:</w:t>
      </w:r>
    </w:p>
    <w:p w14:paraId="18B0041F" w14:textId="77777777" w:rsidR="00AB3A1E" w:rsidRPr="00CB3DA6" w:rsidRDefault="00AB3A1E" w:rsidP="003C7EE2">
      <w:pPr>
        <w:pStyle w:val="Akapitzlist"/>
        <w:numPr>
          <w:ilvl w:val="0"/>
          <w:numId w:val="35"/>
        </w:numPr>
        <w:tabs>
          <w:tab w:val="left" w:pos="1134"/>
        </w:tabs>
        <w:jc w:val="both"/>
        <w:rPr>
          <w:rFonts w:ascii="Centrale Sans Light" w:hAnsi="Centrale Sans Light" w:cs="Tahoma"/>
          <w:sz w:val="18"/>
          <w:szCs w:val="18"/>
        </w:rPr>
      </w:pPr>
      <w:r w:rsidRPr="00CB3DA6">
        <w:rPr>
          <w:rFonts w:ascii="Centrale Sans Light" w:hAnsi="Centrale Sans Light" w:cs="Tahoma"/>
          <w:sz w:val="18"/>
          <w:szCs w:val="18"/>
        </w:rPr>
        <w:t>p.</w:t>
      </w:r>
      <w:r w:rsidR="00783551" w:rsidRPr="00CB3DA6">
        <w:rPr>
          <w:rFonts w:ascii="Centrale Sans Light" w:hAnsi="Centrale Sans Light" w:cs="Tahoma"/>
          <w:sz w:val="18"/>
          <w:szCs w:val="18"/>
        </w:rPr>
        <w:t xml:space="preserve"> Katarzyna Białasik</w:t>
      </w:r>
      <w:r w:rsidRPr="00CB3DA6">
        <w:rPr>
          <w:rFonts w:ascii="Centrale Sans Light" w:hAnsi="Centrale Sans Light" w:cs="Tahoma"/>
          <w:sz w:val="18"/>
          <w:szCs w:val="18"/>
        </w:rPr>
        <w:t>, tel. 67</w:t>
      </w:r>
      <w:r w:rsidR="002844C3" w:rsidRPr="00CB3DA6">
        <w:rPr>
          <w:rFonts w:ascii="Centrale Sans Light" w:hAnsi="Centrale Sans Light" w:cs="Tahoma"/>
          <w:sz w:val="18"/>
          <w:szCs w:val="18"/>
        </w:rPr>
        <w:t xml:space="preserve"> </w:t>
      </w:r>
      <w:r w:rsidRPr="00CB3DA6">
        <w:rPr>
          <w:rFonts w:ascii="Centrale Sans Light" w:hAnsi="Centrale Sans Light" w:cs="Tahoma"/>
          <w:sz w:val="18"/>
          <w:szCs w:val="18"/>
        </w:rPr>
        <w:t>25495</w:t>
      </w:r>
      <w:r w:rsidR="00783551" w:rsidRPr="00CB3DA6">
        <w:rPr>
          <w:rFonts w:ascii="Centrale Sans Light" w:hAnsi="Centrale Sans Light" w:cs="Tahoma"/>
          <w:sz w:val="18"/>
          <w:szCs w:val="18"/>
        </w:rPr>
        <w:t>13</w:t>
      </w:r>
      <w:r w:rsidRPr="00CB3DA6">
        <w:rPr>
          <w:rFonts w:ascii="Centrale Sans Light" w:hAnsi="Centrale Sans Light" w:cs="Tahoma"/>
          <w:sz w:val="18"/>
          <w:szCs w:val="18"/>
        </w:rPr>
        <w:t xml:space="preserve">, e- mail: </w:t>
      </w:r>
      <w:hyperlink r:id="rId8" w:history="1">
        <w:r w:rsidR="00783551" w:rsidRPr="00CB3DA6">
          <w:rPr>
            <w:rStyle w:val="Hipercze"/>
            <w:rFonts w:ascii="Centrale Sans Light" w:hAnsi="Centrale Sans Light" w:cs="Tahoma"/>
            <w:color w:val="auto"/>
            <w:sz w:val="18"/>
            <w:szCs w:val="18"/>
            <w:u w:val="none"/>
          </w:rPr>
          <w:t>k.białasik@wronki.pl</w:t>
        </w:r>
      </w:hyperlink>
      <w:r w:rsidRPr="00CB3DA6">
        <w:rPr>
          <w:rFonts w:ascii="Centrale Sans Light" w:hAnsi="Centrale Sans Light" w:cs="Tahoma"/>
          <w:sz w:val="18"/>
          <w:szCs w:val="18"/>
        </w:rPr>
        <w:t>,</w:t>
      </w:r>
      <w:r w:rsidR="00B81862" w:rsidRPr="00CB3DA6">
        <w:rPr>
          <w:rFonts w:ascii="Centrale Sans Light" w:hAnsi="Centrale Sans Light" w:cs="Tahoma"/>
          <w:sz w:val="18"/>
          <w:szCs w:val="18"/>
        </w:rPr>
        <w:t xml:space="preserve"> </w:t>
      </w:r>
    </w:p>
    <w:p w14:paraId="339AE7A3" w14:textId="77777777" w:rsidR="007243F2" w:rsidRPr="00CB3DA6" w:rsidRDefault="00783551" w:rsidP="003C7EE2">
      <w:pPr>
        <w:pStyle w:val="Akapitzlist"/>
        <w:numPr>
          <w:ilvl w:val="0"/>
          <w:numId w:val="35"/>
        </w:numPr>
        <w:tabs>
          <w:tab w:val="left" w:pos="1134"/>
        </w:tabs>
        <w:jc w:val="both"/>
        <w:rPr>
          <w:rFonts w:ascii="Centrale Sans Light" w:hAnsi="Centrale Sans Light" w:cs="Tahoma"/>
          <w:sz w:val="18"/>
          <w:szCs w:val="18"/>
        </w:rPr>
      </w:pPr>
      <w:r w:rsidRPr="00CB3DA6">
        <w:rPr>
          <w:rFonts w:ascii="Centrale Sans Light" w:hAnsi="Centrale Sans Light" w:cs="Tahoma"/>
          <w:sz w:val="18"/>
          <w:szCs w:val="18"/>
        </w:rPr>
        <w:t>p. Joanna Lupa, tel.  67 2549300, e-mail: poczta@wronki.pl,</w:t>
      </w:r>
    </w:p>
    <w:p w14:paraId="58B531E7" w14:textId="77777777" w:rsidR="00AB3A1E" w:rsidRPr="00CB3DA6" w:rsidRDefault="00AB3A1E" w:rsidP="003C7EE2">
      <w:pPr>
        <w:numPr>
          <w:ilvl w:val="0"/>
          <w:numId w:val="4"/>
        </w:numPr>
        <w:tabs>
          <w:tab w:val="left" w:pos="1134"/>
        </w:tabs>
        <w:spacing w:line="276" w:lineRule="auto"/>
        <w:ind w:hanging="11"/>
        <w:jc w:val="both"/>
        <w:rPr>
          <w:rFonts w:ascii="Centrale Sans Light" w:hAnsi="Centrale Sans Light" w:cs="Tahoma"/>
          <w:sz w:val="18"/>
          <w:szCs w:val="18"/>
        </w:rPr>
      </w:pPr>
      <w:r w:rsidRPr="00CB3DA6">
        <w:rPr>
          <w:rFonts w:ascii="Centrale Sans Light" w:hAnsi="Centrale Sans Light" w:cs="Tahoma"/>
          <w:bCs/>
          <w:sz w:val="18"/>
          <w:szCs w:val="18"/>
        </w:rPr>
        <w:t xml:space="preserve">ze strony Wykonawcy </w:t>
      </w:r>
      <w:r w:rsidRPr="00CB3DA6">
        <w:rPr>
          <w:rFonts w:ascii="Centrale Sans Light" w:hAnsi="Centrale Sans Light" w:cs="Tahoma"/>
          <w:sz w:val="18"/>
          <w:szCs w:val="18"/>
        </w:rPr>
        <w:t>osoba odpowiedz</w:t>
      </w:r>
      <w:r w:rsidR="003A2C51" w:rsidRPr="00CB3DA6">
        <w:rPr>
          <w:rFonts w:ascii="Centrale Sans Light" w:hAnsi="Centrale Sans Light" w:cs="Tahoma"/>
          <w:sz w:val="18"/>
          <w:szCs w:val="18"/>
        </w:rPr>
        <w:t xml:space="preserve">ialna za koordynację zamówienia będzie: </w:t>
      </w:r>
      <w:r w:rsidR="00C13955" w:rsidRPr="00CB3DA6">
        <w:rPr>
          <w:rFonts w:ascii="Centrale Sans Light" w:hAnsi="Centrale Sans Light" w:cs="Tahoma"/>
          <w:sz w:val="18"/>
          <w:szCs w:val="18"/>
        </w:rPr>
        <w:br/>
      </w:r>
      <w:r w:rsidRPr="00CB3DA6">
        <w:rPr>
          <w:rFonts w:ascii="Centrale Sans Light" w:hAnsi="Centrale Sans Light" w:cs="Tahoma"/>
          <w:sz w:val="18"/>
          <w:szCs w:val="18"/>
        </w:rPr>
        <w:t xml:space="preserve">p. </w:t>
      </w:r>
      <w:r w:rsidR="00B25901" w:rsidRPr="00CB3DA6">
        <w:rPr>
          <w:rFonts w:ascii="Centrale Sans Light" w:hAnsi="Centrale Sans Light" w:cs="Tahoma"/>
          <w:sz w:val="18"/>
          <w:szCs w:val="18"/>
        </w:rPr>
        <w:t xml:space="preserve">                                           </w:t>
      </w:r>
      <w:r w:rsidRPr="00CB3DA6">
        <w:rPr>
          <w:rFonts w:ascii="Centrale Sans Light" w:hAnsi="Centrale Sans Light" w:cs="Tahoma"/>
          <w:sz w:val="18"/>
          <w:szCs w:val="18"/>
        </w:rPr>
        <w:t xml:space="preserve">, </w:t>
      </w:r>
      <w:proofErr w:type="spellStart"/>
      <w:r w:rsidRPr="00CB3DA6">
        <w:rPr>
          <w:rFonts w:ascii="Centrale Sans Light" w:hAnsi="Centrale Sans Light" w:cs="Tahoma"/>
          <w:sz w:val="18"/>
          <w:szCs w:val="18"/>
        </w:rPr>
        <w:t>tel</w:t>
      </w:r>
      <w:proofErr w:type="spellEnd"/>
      <w:r w:rsidR="00B25901" w:rsidRPr="00CB3DA6">
        <w:rPr>
          <w:rFonts w:ascii="Centrale Sans Light" w:hAnsi="Centrale Sans Light" w:cs="Tahoma"/>
          <w:sz w:val="18"/>
          <w:szCs w:val="18"/>
        </w:rPr>
        <w:t xml:space="preserve">                                   </w:t>
      </w:r>
      <w:r w:rsidRPr="00CB3DA6">
        <w:rPr>
          <w:rFonts w:ascii="Centrale Sans Light" w:hAnsi="Centrale Sans Light" w:cs="Tahoma"/>
          <w:sz w:val="18"/>
          <w:szCs w:val="18"/>
        </w:rPr>
        <w:t xml:space="preserve">, e-mail: </w:t>
      </w:r>
      <w:r w:rsidR="00B25901" w:rsidRPr="00CB3DA6">
        <w:rPr>
          <w:rFonts w:ascii="Centrale Sans Light" w:hAnsi="Centrale Sans Light" w:cs="Tahoma"/>
          <w:sz w:val="18"/>
          <w:szCs w:val="18"/>
        </w:rPr>
        <w:t xml:space="preserve">                                </w:t>
      </w:r>
    </w:p>
    <w:p w14:paraId="3A485504" w14:textId="77777777" w:rsidR="001E2F19" w:rsidRPr="00CB3DA6" w:rsidRDefault="00B25901" w:rsidP="003C7EE2">
      <w:pPr>
        <w:pStyle w:val="Tekstpodstawowy3"/>
        <w:autoSpaceDE/>
        <w:adjustRightInd/>
        <w:spacing w:line="276" w:lineRule="auto"/>
        <w:rPr>
          <w:rFonts w:ascii="Centrale Sans Light" w:hAnsi="Centrale Sans Light" w:cs="Tahoma"/>
          <w:sz w:val="18"/>
          <w:szCs w:val="18"/>
        </w:rPr>
      </w:pPr>
      <w:r w:rsidRPr="00CB3DA6">
        <w:rPr>
          <w:rFonts w:ascii="Centrale Sans Light" w:hAnsi="Centrale Sans Light" w:cs="Tahoma"/>
          <w:sz w:val="18"/>
          <w:szCs w:val="18"/>
        </w:rPr>
        <w:t xml:space="preserve"> </w:t>
      </w:r>
    </w:p>
    <w:p w14:paraId="03F25C17" w14:textId="77777777" w:rsidR="00D66420" w:rsidRPr="00CB3DA6" w:rsidRDefault="00D66420" w:rsidP="003C7EE2">
      <w:pPr>
        <w:pStyle w:val="Tekstpodstawowy3"/>
        <w:autoSpaceDE/>
        <w:adjustRightInd/>
        <w:spacing w:line="276" w:lineRule="auto"/>
        <w:rPr>
          <w:rFonts w:ascii="Centrale Sans Light" w:hAnsi="Centrale Sans Light" w:cs="Tahoma"/>
          <w:sz w:val="18"/>
          <w:szCs w:val="18"/>
        </w:rPr>
      </w:pPr>
    </w:p>
    <w:p w14:paraId="03C38579" w14:textId="77777777" w:rsidR="0033790F" w:rsidRPr="00CB3DA6" w:rsidRDefault="0033790F" w:rsidP="003C7EE2">
      <w:pPr>
        <w:tabs>
          <w:tab w:val="left" w:pos="4536"/>
        </w:tabs>
        <w:spacing w:line="276" w:lineRule="auto"/>
        <w:jc w:val="center"/>
        <w:rPr>
          <w:rFonts w:ascii="Centrale Sans Light" w:hAnsi="Centrale Sans Light" w:cs="Tahoma"/>
          <w:b/>
          <w:sz w:val="18"/>
          <w:szCs w:val="18"/>
        </w:rPr>
      </w:pPr>
      <w:r w:rsidRPr="00CB3DA6">
        <w:rPr>
          <w:rFonts w:ascii="Centrale Sans Light" w:hAnsi="Centrale Sans Light" w:cs="Tahoma"/>
          <w:b/>
          <w:sz w:val="18"/>
          <w:szCs w:val="18"/>
        </w:rPr>
        <w:t>§2</w:t>
      </w:r>
    </w:p>
    <w:p w14:paraId="7EE41F63" w14:textId="77777777" w:rsidR="0033790F" w:rsidRPr="00CB3DA6" w:rsidRDefault="0033790F" w:rsidP="003C7EE2">
      <w:pPr>
        <w:tabs>
          <w:tab w:val="left" w:pos="4536"/>
          <w:tab w:val="right" w:pos="9072"/>
        </w:tabs>
        <w:spacing w:line="276" w:lineRule="auto"/>
        <w:jc w:val="center"/>
        <w:rPr>
          <w:rFonts w:ascii="Centrale Sans Light" w:hAnsi="Centrale Sans Light" w:cs="Tahoma"/>
          <w:b/>
          <w:sz w:val="18"/>
          <w:szCs w:val="18"/>
          <w:lang w:val="x-none" w:eastAsia="x-none"/>
        </w:rPr>
      </w:pPr>
      <w:r w:rsidRPr="00CB3DA6">
        <w:rPr>
          <w:rFonts w:ascii="Centrale Sans Light" w:hAnsi="Centrale Sans Light" w:cs="Tahoma"/>
          <w:b/>
          <w:sz w:val="18"/>
          <w:szCs w:val="18"/>
          <w:lang w:val="x-none" w:eastAsia="x-none"/>
        </w:rPr>
        <w:t>Termin realizacji przedmiotu umowy</w:t>
      </w:r>
    </w:p>
    <w:p w14:paraId="10950E28" w14:textId="77777777" w:rsidR="0033790F" w:rsidRPr="00CB3DA6" w:rsidRDefault="0033790F" w:rsidP="003C7EE2">
      <w:pPr>
        <w:spacing w:line="276" w:lineRule="auto"/>
        <w:jc w:val="both"/>
        <w:rPr>
          <w:rFonts w:ascii="Centrale Sans Light" w:hAnsi="Centrale Sans Light" w:cs="Tahoma"/>
          <w:sz w:val="18"/>
          <w:szCs w:val="18"/>
        </w:rPr>
      </w:pPr>
    </w:p>
    <w:p w14:paraId="414CCB4E" w14:textId="77777777" w:rsidR="00D05D06" w:rsidRPr="00CB3DA6" w:rsidRDefault="0033790F" w:rsidP="003C7EE2">
      <w:pPr>
        <w:spacing w:line="276" w:lineRule="auto"/>
        <w:jc w:val="both"/>
        <w:rPr>
          <w:rFonts w:ascii="Centrale Sans Light" w:hAnsi="Centrale Sans Light" w:cs="Tahoma"/>
          <w:sz w:val="18"/>
          <w:szCs w:val="18"/>
        </w:rPr>
      </w:pPr>
      <w:r w:rsidRPr="00CB3DA6">
        <w:rPr>
          <w:rFonts w:ascii="Centrale Sans Light" w:hAnsi="Centrale Sans Light" w:cs="Tahoma"/>
          <w:sz w:val="18"/>
          <w:szCs w:val="18"/>
        </w:rPr>
        <w:t xml:space="preserve">Wykonawca zobowiązuje się do wykonania przedmiotu umowy w terminie  </w:t>
      </w:r>
      <w:r w:rsidR="00346219" w:rsidRPr="00CB3DA6">
        <w:rPr>
          <w:rFonts w:ascii="Centrale Sans Light" w:hAnsi="Centrale Sans Light" w:cs="Tahoma"/>
          <w:sz w:val="18"/>
          <w:szCs w:val="18"/>
        </w:rPr>
        <w:t xml:space="preserve">od dnia </w:t>
      </w:r>
      <w:r w:rsidR="009C525E" w:rsidRPr="00CB3DA6">
        <w:rPr>
          <w:rFonts w:ascii="Centrale Sans Light" w:hAnsi="Centrale Sans Light" w:cs="Tahoma"/>
          <w:b/>
          <w:sz w:val="18"/>
          <w:szCs w:val="18"/>
        </w:rPr>
        <w:t>04</w:t>
      </w:r>
      <w:r w:rsidR="00003642" w:rsidRPr="00CB3DA6">
        <w:rPr>
          <w:rFonts w:ascii="Centrale Sans Light" w:hAnsi="Centrale Sans Light" w:cs="Tahoma"/>
          <w:b/>
          <w:sz w:val="18"/>
          <w:szCs w:val="18"/>
        </w:rPr>
        <w:t>.01.20</w:t>
      </w:r>
      <w:r w:rsidR="009C525E" w:rsidRPr="00CB3DA6">
        <w:rPr>
          <w:rFonts w:ascii="Centrale Sans Light" w:hAnsi="Centrale Sans Light" w:cs="Tahoma"/>
          <w:b/>
          <w:sz w:val="18"/>
          <w:szCs w:val="18"/>
        </w:rPr>
        <w:t>21</w:t>
      </w:r>
      <w:r w:rsidR="00346219" w:rsidRPr="00CB3DA6">
        <w:rPr>
          <w:rFonts w:ascii="Centrale Sans Light" w:hAnsi="Centrale Sans Light" w:cs="Tahoma"/>
          <w:sz w:val="18"/>
          <w:szCs w:val="18"/>
        </w:rPr>
        <w:t xml:space="preserve"> </w:t>
      </w:r>
      <w:r w:rsidR="00346219" w:rsidRPr="00CB3DA6">
        <w:rPr>
          <w:rFonts w:ascii="Centrale Sans Light" w:hAnsi="Centrale Sans Light" w:cs="Tahoma"/>
          <w:b/>
          <w:bCs/>
          <w:sz w:val="18"/>
          <w:szCs w:val="18"/>
        </w:rPr>
        <w:t>r.</w:t>
      </w:r>
      <w:r w:rsidR="00346219" w:rsidRPr="00CB3DA6">
        <w:rPr>
          <w:rFonts w:ascii="Centrale Sans Light" w:hAnsi="Centrale Sans Light" w:cs="Tahoma"/>
          <w:sz w:val="18"/>
          <w:szCs w:val="18"/>
        </w:rPr>
        <w:t xml:space="preserve"> </w:t>
      </w:r>
      <w:r w:rsidR="00C86F8B" w:rsidRPr="00CB3DA6">
        <w:rPr>
          <w:rFonts w:ascii="Centrale Sans Light" w:hAnsi="Centrale Sans Light" w:cs="Tahoma"/>
          <w:sz w:val="18"/>
          <w:szCs w:val="18"/>
        </w:rPr>
        <w:br/>
      </w:r>
      <w:r w:rsidRPr="00CB3DA6">
        <w:rPr>
          <w:rFonts w:ascii="Centrale Sans Light" w:hAnsi="Centrale Sans Light" w:cs="Tahoma"/>
          <w:sz w:val="18"/>
          <w:szCs w:val="18"/>
        </w:rPr>
        <w:t xml:space="preserve">do dnia </w:t>
      </w:r>
      <w:r w:rsidR="00003642" w:rsidRPr="00CB3DA6">
        <w:rPr>
          <w:rFonts w:ascii="Centrale Sans Light" w:hAnsi="Centrale Sans Light" w:cs="Tahoma"/>
          <w:b/>
          <w:sz w:val="18"/>
          <w:szCs w:val="18"/>
        </w:rPr>
        <w:t>31.12.20</w:t>
      </w:r>
      <w:r w:rsidR="009C525E" w:rsidRPr="00CB3DA6">
        <w:rPr>
          <w:rFonts w:ascii="Centrale Sans Light" w:hAnsi="Centrale Sans Light" w:cs="Tahoma"/>
          <w:b/>
          <w:sz w:val="18"/>
          <w:szCs w:val="18"/>
        </w:rPr>
        <w:t>21</w:t>
      </w:r>
      <w:r w:rsidR="00AC6E83" w:rsidRPr="00CB3DA6">
        <w:rPr>
          <w:rFonts w:ascii="Centrale Sans Light" w:hAnsi="Centrale Sans Light" w:cs="Tahoma"/>
          <w:b/>
          <w:sz w:val="18"/>
          <w:szCs w:val="18"/>
        </w:rPr>
        <w:t xml:space="preserve"> r.</w:t>
      </w:r>
    </w:p>
    <w:p w14:paraId="3A2040B5" w14:textId="77777777" w:rsidR="0033790F" w:rsidRPr="00CB3DA6" w:rsidRDefault="0033790F" w:rsidP="003C7EE2">
      <w:pPr>
        <w:tabs>
          <w:tab w:val="left" w:pos="4536"/>
        </w:tabs>
        <w:spacing w:line="276" w:lineRule="auto"/>
        <w:jc w:val="center"/>
        <w:rPr>
          <w:rFonts w:ascii="Centrale Sans Light" w:hAnsi="Centrale Sans Light" w:cs="Tahoma"/>
          <w:b/>
          <w:sz w:val="18"/>
          <w:szCs w:val="18"/>
        </w:rPr>
      </w:pPr>
      <w:r w:rsidRPr="00CB3DA6">
        <w:rPr>
          <w:rFonts w:ascii="Centrale Sans Light" w:hAnsi="Centrale Sans Light" w:cs="Tahoma"/>
          <w:b/>
          <w:sz w:val="18"/>
          <w:szCs w:val="18"/>
        </w:rPr>
        <w:t>§3</w:t>
      </w:r>
    </w:p>
    <w:p w14:paraId="025F43A3" w14:textId="77777777" w:rsidR="0033790F" w:rsidRPr="00CB3DA6" w:rsidRDefault="0033790F" w:rsidP="003C7EE2">
      <w:pPr>
        <w:tabs>
          <w:tab w:val="left" w:pos="4536"/>
          <w:tab w:val="right" w:pos="9072"/>
        </w:tabs>
        <w:spacing w:line="276" w:lineRule="auto"/>
        <w:jc w:val="center"/>
        <w:rPr>
          <w:rFonts w:ascii="Centrale Sans Light" w:hAnsi="Centrale Sans Light" w:cs="Tahoma"/>
          <w:b/>
          <w:sz w:val="18"/>
          <w:szCs w:val="18"/>
          <w:lang w:eastAsia="x-none"/>
        </w:rPr>
      </w:pPr>
      <w:r w:rsidRPr="00CB3DA6">
        <w:rPr>
          <w:rFonts w:ascii="Centrale Sans Light" w:hAnsi="Centrale Sans Light" w:cs="Tahoma"/>
          <w:b/>
          <w:sz w:val="18"/>
          <w:szCs w:val="18"/>
          <w:lang w:val="x-none" w:eastAsia="x-none"/>
        </w:rPr>
        <w:t>Wynagrodzenie i warunki płatności</w:t>
      </w:r>
    </w:p>
    <w:p w14:paraId="1BB27C90" w14:textId="77777777" w:rsidR="0069713E" w:rsidRPr="00CB3DA6" w:rsidRDefault="0069713E" w:rsidP="003C7EE2">
      <w:pPr>
        <w:spacing w:line="276" w:lineRule="auto"/>
        <w:rPr>
          <w:rFonts w:ascii="Centrale Sans Light" w:hAnsi="Centrale Sans Light" w:cs="Tahoma"/>
          <w:b/>
          <w:bCs/>
          <w:color w:val="000000"/>
          <w:sz w:val="18"/>
          <w:szCs w:val="18"/>
        </w:rPr>
      </w:pPr>
    </w:p>
    <w:p w14:paraId="29616A92" w14:textId="77777777" w:rsidR="00774DB4" w:rsidRPr="00CB3DA6" w:rsidRDefault="00DD3582" w:rsidP="003C7EE2">
      <w:pPr>
        <w:pStyle w:val="Tekstpodstawowy31"/>
        <w:numPr>
          <w:ilvl w:val="0"/>
          <w:numId w:val="2"/>
        </w:numPr>
        <w:spacing w:line="276" w:lineRule="auto"/>
        <w:rPr>
          <w:rFonts w:ascii="Centrale Sans Light" w:eastAsia="Times New Roman" w:hAnsi="Centrale Sans Light" w:cs="Tahoma"/>
          <w:color w:val="000000"/>
          <w:sz w:val="18"/>
          <w:szCs w:val="18"/>
        </w:rPr>
      </w:pPr>
      <w:r w:rsidRPr="00CB3DA6">
        <w:rPr>
          <w:rFonts w:ascii="Centrale Sans Light" w:eastAsia="CenturyGothic" w:hAnsi="Centrale Sans Light" w:cs="Tahoma"/>
          <w:sz w:val="18"/>
          <w:szCs w:val="18"/>
          <w:lang w:eastAsia="pl-PL"/>
        </w:rPr>
        <w:t>W czasie obowiązywania umowy wynagrodzenie nie przekroczy kwoty w wysokości</w:t>
      </w:r>
      <w:r w:rsidR="0033790F" w:rsidRPr="00CB3DA6">
        <w:rPr>
          <w:rFonts w:ascii="Centrale Sans Light" w:eastAsia="CenturyGothic" w:hAnsi="Centrale Sans Light" w:cs="Tahoma"/>
          <w:sz w:val="18"/>
          <w:szCs w:val="18"/>
          <w:lang w:eastAsia="pl-PL"/>
        </w:rPr>
        <w:t>:</w:t>
      </w:r>
      <w:r w:rsidR="00392BC3" w:rsidRPr="00CB3DA6">
        <w:rPr>
          <w:rFonts w:ascii="Centrale Sans Light" w:eastAsia="Times New Roman" w:hAnsi="Centrale Sans Light" w:cs="Tahoma"/>
          <w:color w:val="000000"/>
          <w:sz w:val="18"/>
          <w:szCs w:val="18"/>
        </w:rPr>
        <w:t xml:space="preserve"> </w:t>
      </w:r>
      <w:r w:rsidR="009C525E" w:rsidRPr="00CB3DA6">
        <w:rPr>
          <w:rFonts w:ascii="Centrale Sans Light" w:eastAsia="CenturyGothic" w:hAnsi="Centrale Sans Light" w:cs="Tahoma"/>
          <w:b/>
          <w:bCs/>
          <w:sz w:val="18"/>
          <w:szCs w:val="18"/>
          <w:lang w:eastAsia="pl-PL"/>
        </w:rPr>
        <w:t>………………….</w:t>
      </w:r>
      <w:r w:rsidR="0036434F" w:rsidRPr="00CB3DA6">
        <w:rPr>
          <w:rFonts w:ascii="Centrale Sans Light" w:eastAsia="CenturyGothic" w:hAnsi="Centrale Sans Light" w:cs="Tahoma"/>
          <w:b/>
          <w:bCs/>
          <w:sz w:val="18"/>
          <w:szCs w:val="18"/>
          <w:lang w:eastAsia="pl-PL"/>
        </w:rPr>
        <w:t>zł brutto</w:t>
      </w:r>
      <w:r w:rsidR="0036434F" w:rsidRPr="00CB3DA6">
        <w:rPr>
          <w:rFonts w:ascii="Centrale Sans Light" w:eastAsia="CenturyGothic" w:hAnsi="Centrale Sans Light" w:cs="Tahoma"/>
          <w:sz w:val="18"/>
          <w:szCs w:val="18"/>
          <w:lang w:eastAsia="pl-PL"/>
        </w:rPr>
        <w:t xml:space="preserve"> (słownie:</w:t>
      </w:r>
      <w:r w:rsidR="00B25901" w:rsidRPr="00CB3DA6">
        <w:rPr>
          <w:rFonts w:ascii="Centrale Sans Light" w:eastAsia="CenturyGothic" w:hAnsi="Centrale Sans Light" w:cs="Tahoma"/>
          <w:sz w:val="18"/>
          <w:szCs w:val="18"/>
          <w:lang w:eastAsia="pl-PL"/>
        </w:rPr>
        <w:t xml:space="preserve"> </w:t>
      </w:r>
      <w:r w:rsidR="009C525E" w:rsidRPr="00CB3DA6">
        <w:rPr>
          <w:rFonts w:ascii="Centrale Sans Light" w:eastAsia="CenturyGothic" w:hAnsi="Centrale Sans Light" w:cs="Tahoma"/>
          <w:sz w:val="18"/>
          <w:szCs w:val="18"/>
          <w:lang w:eastAsia="pl-PL"/>
        </w:rPr>
        <w:t>………………………..</w:t>
      </w:r>
      <w:r w:rsidR="00392BC3" w:rsidRPr="00CB3DA6">
        <w:rPr>
          <w:rFonts w:ascii="Centrale Sans Light" w:eastAsia="CenturyGothic" w:hAnsi="Centrale Sans Light" w:cs="Tahoma"/>
          <w:sz w:val="18"/>
          <w:szCs w:val="18"/>
          <w:lang w:eastAsia="pl-PL"/>
        </w:rPr>
        <w:t>)</w:t>
      </w:r>
    </w:p>
    <w:p w14:paraId="19422DBF" w14:textId="77777777" w:rsidR="0036434F" w:rsidRPr="00CB3DA6" w:rsidRDefault="00003642" w:rsidP="003C7EE2">
      <w:pPr>
        <w:widowControl w:val="0"/>
        <w:numPr>
          <w:ilvl w:val="0"/>
          <w:numId w:val="2"/>
        </w:numPr>
        <w:suppressAutoHyphens/>
        <w:spacing w:line="276" w:lineRule="auto"/>
        <w:ind w:right="43"/>
        <w:jc w:val="both"/>
        <w:rPr>
          <w:rFonts w:ascii="Centrale Sans Light" w:eastAsia="Calibri" w:hAnsi="Centrale Sans Light" w:cs="Tahoma"/>
          <w:color w:val="000000"/>
          <w:sz w:val="18"/>
          <w:szCs w:val="18"/>
          <w:lang w:eastAsia="en-US"/>
        </w:rPr>
      </w:pPr>
      <w:r w:rsidRPr="00CB3DA6">
        <w:rPr>
          <w:rFonts w:ascii="Centrale Sans Light" w:eastAsia="Calibri" w:hAnsi="Centrale Sans Light" w:cs="Tahoma"/>
          <w:color w:val="000000"/>
          <w:sz w:val="18"/>
          <w:szCs w:val="18"/>
          <w:lang w:eastAsia="en-US"/>
        </w:rPr>
        <w:t>Ceny</w:t>
      </w:r>
      <w:r w:rsidR="0036434F" w:rsidRPr="00CB3DA6">
        <w:rPr>
          <w:rFonts w:ascii="Centrale Sans Light" w:eastAsia="Calibri" w:hAnsi="Centrale Sans Light" w:cs="Tahoma"/>
          <w:color w:val="000000"/>
          <w:sz w:val="18"/>
          <w:szCs w:val="18"/>
          <w:lang w:eastAsia="en-US"/>
        </w:rPr>
        <w:t xml:space="preserve"> jednostkowe za wykonanie przedmiotu niniejszej umowy zostało określone  w </w:t>
      </w:r>
      <w:r w:rsidR="00392BC3" w:rsidRPr="00CB3DA6">
        <w:rPr>
          <w:rFonts w:ascii="Centrale Sans Light" w:eastAsia="Calibri" w:hAnsi="Centrale Sans Light" w:cs="Tahoma"/>
          <w:color w:val="000000"/>
          <w:sz w:val="18"/>
          <w:szCs w:val="18"/>
          <w:lang w:eastAsia="en-US"/>
        </w:rPr>
        <w:t>formularzu cenowym, który jest załącznikiem do niniejszej umowy</w:t>
      </w:r>
      <w:r w:rsidR="0036434F" w:rsidRPr="00CB3DA6">
        <w:rPr>
          <w:rFonts w:ascii="Centrale Sans Light" w:eastAsia="Calibri" w:hAnsi="Centrale Sans Light" w:cs="Tahoma"/>
          <w:color w:val="000000"/>
          <w:sz w:val="18"/>
          <w:szCs w:val="18"/>
          <w:lang w:eastAsia="en-US"/>
        </w:rPr>
        <w:t xml:space="preserve">. </w:t>
      </w:r>
    </w:p>
    <w:p w14:paraId="1AE1AF89" w14:textId="77777777" w:rsidR="00774DB4" w:rsidRPr="00CB3DA6" w:rsidRDefault="00774DB4" w:rsidP="003C7EE2">
      <w:pPr>
        <w:pStyle w:val="Akapitzlist"/>
        <w:numPr>
          <w:ilvl w:val="0"/>
          <w:numId w:val="2"/>
        </w:numPr>
        <w:spacing w:after="0"/>
        <w:jc w:val="both"/>
        <w:rPr>
          <w:rFonts w:ascii="Centrale Sans Light" w:eastAsia="Times New Roman" w:hAnsi="Centrale Sans Light" w:cs="Tahoma"/>
          <w:color w:val="000000"/>
          <w:kern w:val="2"/>
          <w:sz w:val="18"/>
          <w:szCs w:val="18"/>
        </w:rPr>
      </w:pPr>
      <w:r w:rsidRPr="00CB3DA6">
        <w:rPr>
          <w:rFonts w:ascii="Centrale Sans Light" w:hAnsi="Centrale Sans Light" w:cs="Tahoma"/>
          <w:color w:val="000000"/>
          <w:sz w:val="18"/>
          <w:szCs w:val="18"/>
        </w:rPr>
        <w:t>Zamawiający zapłaci należność wynikającą z prawidłowo wystawionej faktury w terminie do 14 dni licząc od da</w:t>
      </w:r>
      <w:r w:rsidR="0036434F" w:rsidRPr="00CB3DA6">
        <w:rPr>
          <w:rFonts w:ascii="Centrale Sans Light" w:hAnsi="Centrale Sans Light" w:cs="Tahoma"/>
          <w:color w:val="000000"/>
          <w:sz w:val="18"/>
          <w:szCs w:val="18"/>
        </w:rPr>
        <w:t xml:space="preserve">ty jej doręczenia Zamawiającemu. </w:t>
      </w:r>
      <w:r w:rsidRPr="00CB3DA6">
        <w:rPr>
          <w:rFonts w:ascii="Centrale Sans Light" w:hAnsi="Centrale Sans Light" w:cs="Tahoma"/>
          <w:color w:val="000000"/>
          <w:sz w:val="18"/>
          <w:szCs w:val="18"/>
        </w:rPr>
        <w:t>Za datę zapłaty uważać się będzie dzień obciążenia rachunku bankowego Zamawiającego.</w:t>
      </w:r>
    </w:p>
    <w:p w14:paraId="5F17E89E" w14:textId="77777777" w:rsidR="00392BC3" w:rsidRPr="00CB3DA6" w:rsidRDefault="00392BC3" w:rsidP="003C7EE2">
      <w:pPr>
        <w:pStyle w:val="Akapitzlist"/>
        <w:numPr>
          <w:ilvl w:val="0"/>
          <w:numId w:val="2"/>
        </w:numPr>
        <w:rPr>
          <w:rFonts w:ascii="Centrale Sans Light" w:eastAsia="Times New Roman" w:hAnsi="Centrale Sans Light" w:cs="Tahoma"/>
          <w:color w:val="000000"/>
          <w:kern w:val="2"/>
          <w:sz w:val="18"/>
          <w:szCs w:val="18"/>
        </w:rPr>
      </w:pPr>
      <w:r w:rsidRPr="00CB3DA6">
        <w:rPr>
          <w:rFonts w:ascii="Centrale Sans Light" w:eastAsia="Times New Roman" w:hAnsi="Centrale Sans Light" w:cs="Tahoma"/>
          <w:color w:val="000000"/>
          <w:kern w:val="2"/>
          <w:sz w:val="18"/>
          <w:szCs w:val="18"/>
        </w:rPr>
        <w:t>Rozliczanie za wykonane usługi odbywać się będzie za pomocą faktur miesięcznych.</w:t>
      </w:r>
    </w:p>
    <w:p w14:paraId="3343EB09" w14:textId="77777777" w:rsidR="00774DB4" w:rsidRPr="00CB3DA6" w:rsidRDefault="00774DB4" w:rsidP="003C7EE2">
      <w:pPr>
        <w:pStyle w:val="Akapitzlist"/>
        <w:numPr>
          <w:ilvl w:val="0"/>
          <w:numId w:val="2"/>
        </w:numPr>
        <w:spacing w:after="0"/>
        <w:jc w:val="both"/>
        <w:rPr>
          <w:rFonts w:ascii="Centrale Sans Light" w:eastAsia="Times New Roman" w:hAnsi="Centrale Sans Light" w:cs="Tahoma"/>
          <w:color w:val="000000"/>
          <w:kern w:val="2"/>
          <w:sz w:val="18"/>
          <w:szCs w:val="18"/>
        </w:rPr>
      </w:pPr>
      <w:r w:rsidRPr="00CB3DA6">
        <w:rPr>
          <w:rFonts w:ascii="Centrale Sans Light" w:eastAsia="Times New Roman" w:hAnsi="Centrale Sans Light" w:cs="Tahoma"/>
          <w:color w:val="000000"/>
          <w:sz w:val="18"/>
          <w:szCs w:val="18"/>
        </w:rPr>
        <w:t>Fakturę należy wystawić na Gminę Wronki ul. Ratu</w:t>
      </w:r>
      <w:r w:rsidR="00C222A0" w:rsidRPr="00CB3DA6">
        <w:rPr>
          <w:rFonts w:ascii="Centrale Sans Light" w:eastAsia="Times New Roman" w:hAnsi="Centrale Sans Light" w:cs="Tahoma"/>
          <w:color w:val="000000"/>
          <w:sz w:val="18"/>
          <w:szCs w:val="18"/>
        </w:rPr>
        <w:t>szowa 5, 64-510 Wronki,</w:t>
      </w:r>
      <w:r w:rsidR="007B1D81" w:rsidRPr="00CB3DA6">
        <w:rPr>
          <w:rFonts w:ascii="Centrale Sans Light" w:eastAsia="Times New Roman" w:hAnsi="Centrale Sans Light" w:cs="Tahoma"/>
          <w:color w:val="000000"/>
          <w:sz w:val="18"/>
          <w:szCs w:val="18"/>
        </w:rPr>
        <w:t xml:space="preserve"> </w:t>
      </w:r>
      <w:r w:rsidRPr="00CB3DA6">
        <w:rPr>
          <w:rFonts w:ascii="Centrale Sans Light" w:eastAsia="Times New Roman" w:hAnsi="Centrale Sans Light" w:cs="Tahoma"/>
          <w:bCs/>
          <w:color w:val="000000"/>
          <w:sz w:val="18"/>
          <w:szCs w:val="18"/>
        </w:rPr>
        <w:t>NIP</w:t>
      </w:r>
      <w:r w:rsidRPr="00CB3DA6">
        <w:rPr>
          <w:rFonts w:ascii="Centrale Sans Light" w:eastAsia="Times New Roman" w:hAnsi="Centrale Sans Light" w:cs="Tahoma"/>
          <w:color w:val="000000"/>
          <w:sz w:val="18"/>
          <w:szCs w:val="18"/>
        </w:rPr>
        <w:t xml:space="preserve"> 763-10-02-006.</w:t>
      </w:r>
    </w:p>
    <w:p w14:paraId="4F9C98DA" w14:textId="77777777" w:rsidR="0036434F" w:rsidRPr="00CB3DA6" w:rsidRDefault="0036434F" w:rsidP="003C7EE2">
      <w:pPr>
        <w:pStyle w:val="Akapitzlist"/>
        <w:numPr>
          <w:ilvl w:val="0"/>
          <w:numId w:val="2"/>
        </w:numPr>
        <w:jc w:val="both"/>
        <w:rPr>
          <w:rFonts w:ascii="Centrale Sans Light" w:eastAsia="Times New Roman" w:hAnsi="Centrale Sans Light" w:cs="Tahoma"/>
          <w:color w:val="000000"/>
          <w:kern w:val="2"/>
          <w:sz w:val="18"/>
          <w:szCs w:val="18"/>
        </w:rPr>
      </w:pPr>
      <w:r w:rsidRPr="00CB3DA6">
        <w:rPr>
          <w:rFonts w:ascii="Centrale Sans Light" w:eastAsia="Times New Roman" w:hAnsi="Centrale Sans Light" w:cs="Tahoma"/>
          <w:color w:val="000000"/>
          <w:kern w:val="2"/>
          <w:sz w:val="18"/>
          <w:szCs w:val="18"/>
        </w:rPr>
        <w:t xml:space="preserve">Za przesyłki nieujęte </w:t>
      </w:r>
      <w:r w:rsidR="00392BC3" w:rsidRPr="00CB3DA6">
        <w:rPr>
          <w:rFonts w:ascii="Centrale Sans Light" w:eastAsia="Times New Roman" w:hAnsi="Centrale Sans Light" w:cs="Tahoma"/>
          <w:color w:val="000000"/>
          <w:kern w:val="2"/>
          <w:sz w:val="18"/>
          <w:szCs w:val="18"/>
        </w:rPr>
        <w:t>w formularzu cenowym</w:t>
      </w:r>
      <w:r w:rsidRPr="00CB3DA6">
        <w:rPr>
          <w:rFonts w:ascii="Centrale Sans Light" w:eastAsia="Times New Roman" w:hAnsi="Centrale Sans Light" w:cs="Tahoma"/>
          <w:color w:val="000000"/>
          <w:kern w:val="2"/>
          <w:sz w:val="18"/>
          <w:szCs w:val="18"/>
        </w:rPr>
        <w:t xml:space="preserve"> Zamawiający z</w:t>
      </w:r>
      <w:r w:rsidR="00A2263F" w:rsidRPr="00CB3DA6">
        <w:rPr>
          <w:rFonts w:ascii="Centrale Sans Light" w:eastAsia="Times New Roman" w:hAnsi="Centrale Sans Light" w:cs="Tahoma"/>
          <w:color w:val="000000"/>
          <w:kern w:val="2"/>
          <w:sz w:val="18"/>
          <w:szCs w:val="18"/>
        </w:rPr>
        <w:t xml:space="preserve">apłaci Wykonawcy według cennika </w:t>
      </w:r>
      <w:r w:rsidRPr="00CB3DA6">
        <w:rPr>
          <w:rFonts w:ascii="Centrale Sans Light" w:eastAsia="Times New Roman" w:hAnsi="Centrale Sans Light" w:cs="Tahoma"/>
          <w:color w:val="000000"/>
          <w:kern w:val="2"/>
          <w:sz w:val="18"/>
          <w:szCs w:val="18"/>
        </w:rPr>
        <w:t xml:space="preserve">obowiązującego na dzień skorzystania z usługi. Całkowite wydatki związane z umową </w:t>
      </w:r>
      <w:r w:rsidR="00C13955" w:rsidRPr="00CB3DA6">
        <w:rPr>
          <w:rFonts w:ascii="Centrale Sans Light" w:eastAsia="Times New Roman" w:hAnsi="Centrale Sans Light" w:cs="Tahoma"/>
          <w:color w:val="000000"/>
          <w:kern w:val="2"/>
          <w:sz w:val="18"/>
          <w:szCs w:val="18"/>
        </w:rPr>
        <w:br/>
      </w:r>
      <w:r w:rsidRPr="00CB3DA6">
        <w:rPr>
          <w:rFonts w:ascii="Centrale Sans Light" w:eastAsia="Times New Roman" w:hAnsi="Centrale Sans Light" w:cs="Tahoma"/>
          <w:color w:val="000000"/>
          <w:kern w:val="2"/>
          <w:sz w:val="18"/>
          <w:szCs w:val="18"/>
        </w:rPr>
        <w:t>nie przekroczą jednak kwoty z § 3 ust. 1 Umowy.</w:t>
      </w:r>
    </w:p>
    <w:p w14:paraId="43472B05" w14:textId="5C87A54C" w:rsidR="00774DB4" w:rsidRDefault="00774DB4" w:rsidP="003C7EE2">
      <w:pPr>
        <w:pStyle w:val="Akapitzlist"/>
        <w:numPr>
          <w:ilvl w:val="0"/>
          <w:numId w:val="2"/>
        </w:numPr>
        <w:jc w:val="both"/>
        <w:rPr>
          <w:rFonts w:ascii="Centrale Sans Light" w:eastAsia="Times New Roman" w:hAnsi="Centrale Sans Light" w:cs="Tahoma"/>
          <w:color w:val="000000"/>
          <w:kern w:val="2"/>
          <w:sz w:val="18"/>
          <w:szCs w:val="18"/>
        </w:rPr>
      </w:pPr>
      <w:r w:rsidRPr="00CB3DA6">
        <w:rPr>
          <w:rFonts w:ascii="Centrale Sans Light" w:eastAsia="Times New Roman" w:hAnsi="Centrale Sans Light" w:cs="Tahoma"/>
          <w:color w:val="000000"/>
          <w:kern w:val="2"/>
          <w:sz w:val="18"/>
          <w:szCs w:val="18"/>
        </w:rPr>
        <w:t>Wykonawca nie ma prawa do przeniesienia wierzytelności z tytułu wynagrodzenia za zrealizowany przedmiot umowy na osobę trzecią (przelew, cesja).</w:t>
      </w:r>
    </w:p>
    <w:p w14:paraId="5ADD4646" w14:textId="1FEF2458" w:rsidR="003C7EE2" w:rsidRDefault="003C7EE2" w:rsidP="003C7EE2">
      <w:pPr>
        <w:pStyle w:val="Akapitzlist"/>
        <w:ind w:left="360"/>
        <w:jc w:val="both"/>
        <w:rPr>
          <w:rFonts w:ascii="Centrale Sans Light" w:eastAsia="Times New Roman" w:hAnsi="Centrale Sans Light" w:cs="Tahoma"/>
          <w:color w:val="000000"/>
          <w:kern w:val="2"/>
          <w:sz w:val="18"/>
          <w:szCs w:val="18"/>
        </w:rPr>
      </w:pPr>
    </w:p>
    <w:p w14:paraId="3451F5A6" w14:textId="77777777" w:rsidR="00AA5B3F" w:rsidRPr="003C7EE2" w:rsidRDefault="00AA5B3F" w:rsidP="003C7EE2">
      <w:pPr>
        <w:pStyle w:val="Akapitzlist"/>
        <w:ind w:left="360"/>
        <w:jc w:val="both"/>
        <w:rPr>
          <w:rFonts w:ascii="Centrale Sans Light" w:eastAsia="Times New Roman" w:hAnsi="Centrale Sans Light" w:cs="Tahoma"/>
          <w:color w:val="000000"/>
          <w:kern w:val="2"/>
          <w:sz w:val="18"/>
          <w:szCs w:val="18"/>
        </w:rPr>
      </w:pPr>
    </w:p>
    <w:p w14:paraId="1C4A2866" w14:textId="77777777" w:rsidR="00774DB4" w:rsidRPr="00CB3DA6" w:rsidRDefault="00774DB4" w:rsidP="003C7EE2">
      <w:pPr>
        <w:tabs>
          <w:tab w:val="left" w:pos="4536"/>
        </w:tabs>
        <w:spacing w:line="276" w:lineRule="auto"/>
        <w:jc w:val="center"/>
        <w:rPr>
          <w:rFonts w:ascii="Centrale Sans Light" w:hAnsi="Centrale Sans Light" w:cs="Tahoma"/>
          <w:b/>
          <w:bCs/>
          <w:sz w:val="18"/>
          <w:szCs w:val="18"/>
        </w:rPr>
      </w:pPr>
      <w:r w:rsidRPr="00CB3DA6">
        <w:rPr>
          <w:rFonts w:ascii="Centrale Sans Light" w:hAnsi="Centrale Sans Light" w:cs="Tahoma"/>
          <w:b/>
          <w:bCs/>
          <w:sz w:val="18"/>
          <w:szCs w:val="18"/>
        </w:rPr>
        <w:t>§4</w:t>
      </w:r>
    </w:p>
    <w:p w14:paraId="63FC92C4" w14:textId="77777777" w:rsidR="00774DB4" w:rsidRPr="00CB3DA6" w:rsidRDefault="00774DB4" w:rsidP="003C7EE2">
      <w:pPr>
        <w:tabs>
          <w:tab w:val="left" w:pos="4536"/>
        </w:tabs>
        <w:spacing w:line="276" w:lineRule="auto"/>
        <w:jc w:val="center"/>
        <w:rPr>
          <w:rFonts w:ascii="Centrale Sans Light" w:hAnsi="Centrale Sans Light" w:cs="Tahoma"/>
          <w:b/>
          <w:sz w:val="18"/>
          <w:szCs w:val="18"/>
        </w:rPr>
      </w:pPr>
      <w:r w:rsidRPr="00CB3DA6">
        <w:rPr>
          <w:rFonts w:ascii="Centrale Sans Light" w:hAnsi="Centrale Sans Light" w:cs="Tahoma"/>
          <w:b/>
          <w:sz w:val="18"/>
          <w:szCs w:val="18"/>
        </w:rPr>
        <w:lastRenderedPageBreak/>
        <w:t>Podwykonawcy</w:t>
      </w:r>
    </w:p>
    <w:p w14:paraId="6B974E81" w14:textId="77777777" w:rsidR="00774DB4" w:rsidRPr="00CB3DA6" w:rsidRDefault="00774DB4" w:rsidP="003C7EE2">
      <w:pPr>
        <w:tabs>
          <w:tab w:val="left" w:pos="4536"/>
        </w:tabs>
        <w:spacing w:line="276" w:lineRule="auto"/>
        <w:jc w:val="both"/>
        <w:rPr>
          <w:rFonts w:ascii="Centrale Sans Light" w:hAnsi="Centrale Sans Light" w:cs="Tahoma"/>
          <w:sz w:val="18"/>
          <w:szCs w:val="18"/>
        </w:rPr>
      </w:pPr>
      <w:r w:rsidRPr="00CB3DA6">
        <w:rPr>
          <w:rFonts w:ascii="Centrale Sans Light" w:hAnsi="Centrale Sans Light" w:cs="Tahoma"/>
          <w:sz w:val="18"/>
          <w:szCs w:val="18"/>
        </w:rPr>
        <w:t>Wykonawca wykona przedmiot umowy bez udziału / z udziałem Podwykonawcy.</w:t>
      </w:r>
    </w:p>
    <w:p w14:paraId="26AB9AE2" w14:textId="77777777" w:rsidR="00774DB4" w:rsidRPr="00CB3DA6" w:rsidRDefault="00774DB4" w:rsidP="003C7EE2">
      <w:pPr>
        <w:numPr>
          <w:ilvl w:val="0"/>
          <w:numId w:val="11"/>
        </w:numPr>
        <w:spacing w:line="276" w:lineRule="auto"/>
        <w:contextualSpacing/>
        <w:jc w:val="both"/>
        <w:rPr>
          <w:rFonts w:ascii="Centrale Sans Light" w:hAnsi="Centrale Sans Light" w:cs="Tahoma"/>
          <w:sz w:val="18"/>
          <w:szCs w:val="18"/>
        </w:rPr>
      </w:pPr>
      <w:r w:rsidRPr="00CB3DA6">
        <w:rPr>
          <w:rFonts w:ascii="Centrale Sans Light" w:hAnsi="Centrale Sans Light" w:cs="Tahoma"/>
          <w:sz w:val="18"/>
          <w:szCs w:val="18"/>
        </w:rPr>
        <w:t xml:space="preserve">Wykonawca, podwykonawca lub dalszy podwykonawca zamówienia zamierzający zawrzeć umowę o podwykonawstwo, której przedmiotem </w:t>
      </w:r>
      <w:r w:rsidR="00B81862" w:rsidRPr="00CB3DA6">
        <w:rPr>
          <w:rFonts w:ascii="Centrale Sans Light" w:hAnsi="Centrale Sans Light" w:cs="Tahoma"/>
          <w:sz w:val="18"/>
          <w:szCs w:val="18"/>
        </w:rPr>
        <w:t>są</w:t>
      </w:r>
      <w:r w:rsidRPr="00CB3DA6">
        <w:rPr>
          <w:rFonts w:ascii="Centrale Sans Light" w:hAnsi="Centrale Sans Light" w:cs="Tahoma"/>
          <w:sz w:val="18"/>
          <w:szCs w:val="18"/>
        </w:rPr>
        <w:t xml:space="preserve"> usługi jest obowiązany, w trakcie realizacji zamówienia, do przedłożenia Zamawiającemu projektu tej umowy, przy czym podwykonawca lub dalszy podwykonawca jest obowiązany dołączyć zgodę Wykonawcy na zawarcie umowy </w:t>
      </w:r>
      <w:r w:rsidR="00C86F8B" w:rsidRPr="00CB3DA6">
        <w:rPr>
          <w:rFonts w:ascii="Centrale Sans Light" w:hAnsi="Centrale Sans Light" w:cs="Tahoma"/>
          <w:sz w:val="18"/>
          <w:szCs w:val="18"/>
        </w:rPr>
        <w:br/>
      </w:r>
      <w:r w:rsidRPr="00CB3DA6">
        <w:rPr>
          <w:rFonts w:ascii="Centrale Sans Light" w:hAnsi="Centrale Sans Light" w:cs="Tahoma"/>
          <w:sz w:val="18"/>
          <w:szCs w:val="18"/>
        </w:rPr>
        <w:t>o podwykonawstwo o treści zgodnej z projektem umowy.</w:t>
      </w:r>
    </w:p>
    <w:p w14:paraId="206198DC" w14:textId="77777777" w:rsidR="00774DB4" w:rsidRPr="00CB3DA6" w:rsidRDefault="00774DB4" w:rsidP="003C7EE2">
      <w:pPr>
        <w:numPr>
          <w:ilvl w:val="0"/>
          <w:numId w:val="11"/>
        </w:numPr>
        <w:spacing w:line="276" w:lineRule="auto"/>
        <w:contextualSpacing/>
        <w:jc w:val="both"/>
        <w:rPr>
          <w:rFonts w:ascii="Centrale Sans Light" w:hAnsi="Centrale Sans Light" w:cs="Tahoma"/>
          <w:sz w:val="18"/>
          <w:szCs w:val="18"/>
        </w:rPr>
      </w:pPr>
      <w:r w:rsidRPr="00CB3DA6">
        <w:rPr>
          <w:rFonts w:ascii="Centrale Sans Light" w:hAnsi="Centrale Sans Light" w:cs="Tahoma"/>
          <w:sz w:val="18"/>
          <w:szCs w:val="18"/>
        </w:rPr>
        <w:t xml:space="preserve">Termin zapłaty wynagrodzenia podwykonawcy lub dalszemu podwykonawcy przewidziany </w:t>
      </w:r>
      <w:r w:rsidR="00C86F8B" w:rsidRPr="00CB3DA6">
        <w:rPr>
          <w:rFonts w:ascii="Centrale Sans Light" w:hAnsi="Centrale Sans Light" w:cs="Tahoma"/>
          <w:sz w:val="18"/>
          <w:szCs w:val="18"/>
        </w:rPr>
        <w:br/>
      </w:r>
      <w:r w:rsidRPr="00CB3DA6">
        <w:rPr>
          <w:rFonts w:ascii="Centrale Sans Light" w:hAnsi="Centrale Sans Light" w:cs="Tahoma"/>
          <w:sz w:val="18"/>
          <w:szCs w:val="18"/>
        </w:rPr>
        <w:t>w umowie o podwykonawstwo nie może być dłuższy niż 7 dni od dnia doręczenia Wykonawcy, podwykonawcy lub dalszemu podwykonawcy faktury lub rachunku, potwierdzających wykonanie zleconej podwykonawcy lub dalszemu podwykonawcy dostawy, usługi lub roboty budowlanej.</w:t>
      </w:r>
    </w:p>
    <w:p w14:paraId="5B31F1B5" w14:textId="77777777" w:rsidR="00774DB4" w:rsidRPr="00CB3DA6" w:rsidRDefault="00774DB4" w:rsidP="003C7EE2">
      <w:pPr>
        <w:numPr>
          <w:ilvl w:val="0"/>
          <w:numId w:val="11"/>
        </w:numPr>
        <w:spacing w:line="276" w:lineRule="auto"/>
        <w:contextualSpacing/>
        <w:jc w:val="both"/>
        <w:rPr>
          <w:rFonts w:ascii="Centrale Sans Light" w:hAnsi="Centrale Sans Light" w:cs="Tahoma"/>
          <w:sz w:val="18"/>
          <w:szCs w:val="18"/>
        </w:rPr>
      </w:pPr>
      <w:r w:rsidRPr="00CB3DA6">
        <w:rPr>
          <w:rFonts w:ascii="Centrale Sans Light" w:hAnsi="Centrale Sans Light" w:cs="Tahoma"/>
          <w:sz w:val="18"/>
          <w:szCs w:val="18"/>
        </w:rPr>
        <w:t xml:space="preserve">Zamawiający, w terminie 14 dni, zgłosi pisemne zastrzeżenia lub sprzeciw do projektu umowy </w:t>
      </w:r>
      <w:r w:rsidRPr="00CB3DA6">
        <w:rPr>
          <w:rFonts w:ascii="Centrale Sans Light" w:hAnsi="Centrale Sans Light" w:cs="Tahoma"/>
          <w:sz w:val="18"/>
          <w:szCs w:val="18"/>
        </w:rPr>
        <w:br/>
        <w:t>o podwykonawstwo, której przedmiotem są usługi:</w:t>
      </w:r>
    </w:p>
    <w:p w14:paraId="26129907" w14:textId="77777777" w:rsidR="00774DB4" w:rsidRPr="00CB3DA6" w:rsidRDefault="00774DB4" w:rsidP="003C7EE2">
      <w:pPr>
        <w:numPr>
          <w:ilvl w:val="0"/>
          <w:numId w:val="12"/>
        </w:numPr>
        <w:spacing w:line="276" w:lineRule="auto"/>
        <w:ind w:left="1418"/>
        <w:contextualSpacing/>
        <w:jc w:val="both"/>
        <w:rPr>
          <w:rFonts w:ascii="Centrale Sans Light" w:hAnsi="Centrale Sans Light" w:cs="Tahoma"/>
          <w:sz w:val="18"/>
          <w:szCs w:val="18"/>
        </w:rPr>
      </w:pPr>
      <w:r w:rsidRPr="00CB3DA6">
        <w:rPr>
          <w:rFonts w:ascii="Centrale Sans Light" w:hAnsi="Centrale Sans Light" w:cs="Tahoma"/>
          <w:sz w:val="18"/>
          <w:szCs w:val="18"/>
        </w:rPr>
        <w:t>niespełniającej wymagań określonych w specyfikacji istotnych warunków zamówienia,</w:t>
      </w:r>
    </w:p>
    <w:p w14:paraId="32856714" w14:textId="77777777" w:rsidR="00774DB4" w:rsidRPr="00CB3DA6" w:rsidRDefault="00774DB4" w:rsidP="003C7EE2">
      <w:pPr>
        <w:numPr>
          <w:ilvl w:val="0"/>
          <w:numId w:val="12"/>
        </w:numPr>
        <w:spacing w:line="276" w:lineRule="auto"/>
        <w:ind w:left="1418"/>
        <w:contextualSpacing/>
        <w:jc w:val="both"/>
        <w:rPr>
          <w:rFonts w:ascii="Centrale Sans Light" w:hAnsi="Centrale Sans Light" w:cs="Tahoma"/>
          <w:sz w:val="18"/>
          <w:szCs w:val="18"/>
        </w:rPr>
      </w:pPr>
      <w:r w:rsidRPr="00CB3DA6">
        <w:rPr>
          <w:rFonts w:ascii="Centrale Sans Light" w:hAnsi="Centrale Sans Light" w:cs="Tahoma"/>
          <w:sz w:val="18"/>
          <w:szCs w:val="18"/>
        </w:rPr>
        <w:t>gdy przewiduje termin zapłaty wynagrodzenia dłuższy niż określony w ust. 2.</w:t>
      </w:r>
    </w:p>
    <w:p w14:paraId="42D03352" w14:textId="75DDDA52" w:rsidR="00774DB4" w:rsidRPr="00CB3DA6" w:rsidRDefault="00774DB4" w:rsidP="003C7EE2">
      <w:pPr>
        <w:numPr>
          <w:ilvl w:val="0"/>
          <w:numId w:val="11"/>
        </w:numPr>
        <w:spacing w:line="276" w:lineRule="auto"/>
        <w:contextualSpacing/>
        <w:jc w:val="both"/>
        <w:rPr>
          <w:rFonts w:ascii="Centrale Sans Light" w:hAnsi="Centrale Sans Light" w:cs="Tahoma"/>
          <w:sz w:val="18"/>
          <w:szCs w:val="18"/>
        </w:rPr>
      </w:pPr>
      <w:r w:rsidRPr="00CB3DA6">
        <w:rPr>
          <w:rFonts w:ascii="Centrale Sans Light" w:hAnsi="Centrale Sans Light" w:cs="Tahoma"/>
          <w:sz w:val="18"/>
          <w:szCs w:val="18"/>
        </w:rPr>
        <w:t xml:space="preserve">Niezgłoszenie pisemnych zastrzeżeń lub sprzeciwu do przedłożonego projektu umowy </w:t>
      </w:r>
      <w:r w:rsidRPr="00CB3DA6">
        <w:rPr>
          <w:rFonts w:ascii="Centrale Sans Light" w:hAnsi="Centrale Sans Light" w:cs="Tahoma"/>
          <w:sz w:val="18"/>
          <w:szCs w:val="18"/>
        </w:rPr>
        <w:br/>
        <w:t xml:space="preserve">o podwykonawstwo, której przedmiotem jest usługa, w terminie określonym w ust. 3, uważa się </w:t>
      </w:r>
      <w:r w:rsidR="003C7EE2">
        <w:rPr>
          <w:rFonts w:ascii="Centrale Sans Light" w:hAnsi="Centrale Sans Light" w:cs="Tahoma"/>
          <w:sz w:val="18"/>
          <w:szCs w:val="18"/>
        </w:rPr>
        <w:br/>
      </w:r>
      <w:r w:rsidRPr="00CB3DA6">
        <w:rPr>
          <w:rFonts w:ascii="Centrale Sans Light" w:hAnsi="Centrale Sans Light" w:cs="Tahoma"/>
          <w:sz w:val="18"/>
          <w:szCs w:val="18"/>
        </w:rPr>
        <w:t>za akceptację projektu umowy przez Zamawiającego.</w:t>
      </w:r>
    </w:p>
    <w:p w14:paraId="484DAE73" w14:textId="77777777" w:rsidR="00774DB4" w:rsidRPr="00CB3DA6" w:rsidRDefault="00774DB4" w:rsidP="003C7EE2">
      <w:pPr>
        <w:numPr>
          <w:ilvl w:val="0"/>
          <w:numId w:val="11"/>
        </w:numPr>
        <w:spacing w:line="276" w:lineRule="auto"/>
        <w:contextualSpacing/>
        <w:jc w:val="both"/>
        <w:rPr>
          <w:rFonts w:ascii="Centrale Sans Light" w:hAnsi="Centrale Sans Light" w:cs="Tahoma"/>
          <w:sz w:val="18"/>
          <w:szCs w:val="18"/>
        </w:rPr>
      </w:pPr>
      <w:r w:rsidRPr="00CB3DA6">
        <w:rPr>
          <w:rFonts w:ascii="Centrale Sans Light" w:hAnsi="Centrale Sans Light" w:cs="Tahoma"/>
          <w:sz w:val="18"/>
          <w:szCs w:val="18"/>
        </w:rPr>
        <w:t xml:space="preserve">Wykonawca, podwykonawca lub dalszy podwykonawca zamówienia na usługę przedkłada Zamawiającemu poświadczoną za zgodność z oryginałem kopię zawartej umowy </w:t>
      </w:r>
      <w:r w:rsidR="00C86F8B" w:rsidRPr="00CB3DA6">
        <w:rPr>
          <w:rFonts w:ascii="Centrale Sans Light" w:hAnsi="Centrale Sans Light" w:cs="Tahoma"/>
          <w:sz w:val="18"/>
          <w:szCs w:val="18"/>
        </w:rPr>
        <w:br/>
      </w:r>
      <w:r w:rsidRPr="00CB3DA6">
        <w:rPr>
          <w:rFonts w:ascii="Centrale Sans Light" w:hAnsi="Centrale Sans Light" w:cs="Tahoma"/>
          <w:sz w:val="18"/>
          <w:szCs w:val="18"/>
        </w:rPr>
        <w:t>o podwykonawstwo, której przedmiotem jest usługa, w terminie 7 dni od dnia jej zawarcia.</w:t>
      </w:r>
    </w:p>
    <w:p w14:paraId="672A4D90" w14:textId="77777777" w:rsidR="00774DB4" w:rsidRPr="00CB3DA6" w:rsidRDefault="00774DB4" w:rsidP="003C7EE2">
      <w:pPr>
        <w:numPr>
          <w:ilvl w:val="0"/>
          <w:numId w:val="11"/>
        </w:numPr>
        <w:spacing w:line="276" w:lineRule="auto"/>
        <w:contextualSpacing/>
        <w:jc w:val="both"/>
        <w:rPr>
          <w:rFonts w:ascii="Centrale Sans Light" w:hAnsi="Centrale Sans Light" w:cs="Tahoma"/>
          <w:sz w:val="18"/>
          <w:szCs w:val="18"/>
        </w:rPr>
      </w:pPr>
      <w:r w:rsidRPr="00CB3DA6">
        <w:rPr>
          <w:rFonts w:ascii="Centrale Sans Light" w:hAnsi="Centrale Sans Light" w:cs="Tahoma"/>
          <w:sz w:val="18"/>
          <w:szCs w:val="18"/>
        </w:rPr>
        <w:t xml:space="preserve">Wykonawca, podwykonawca lub dalszy podwykonawca zamówienia na usługę przedkłada Zamawiającemu poświadczoną za zgodność z oryginałem kopię zawartej umowy </w:t>
      </w:r>
      <w:r w:rsidR="00C86F8B" w:rsidRPr="00CB3DA6">
        <w:rPr>
          <w:rFonts w:ascii="Centrale Sans Light" w:hAnsi="Centrale Sans Light" w:cs="Tahoma"/>
          <w:sz w:val="18"/>
          <w:szCs w:val="18"/>
        </w:rPr>
        <w:br/>
      </w:r>
      <w:r w:rsidRPr="00CB3DA6">
        <w:rPr>
          <w:rFonts w:ascii="Centrale Sans Light" w:hAnsi="Centrale Sans Light" w:cs="Tahoma"/>
          <w:sz w:val="18"/>
          <w:szCs w:val="18"/>
        </w:rPr>
        <w:t xml:space="preserve">o podwykonawstwo, której przedmiotem są dostawy lub usługi, w terminie 7 dni od dnia jej zawarcia, z wyłączeniem umów o podwykonawstwo o wartości mniejszej niż 0,5% wartości niniejszej umowy. Wyłączenie, o którym mowa w zdaniu pierwszym, nie dotyczy umów </w:t>
      </w:r>
      <w:r w:rsidR="00C86F8B" w:rsidRPr="00CB3DA6">
        <w:rPr>
          <w:rFonts w:ascii="Centrale Sans Light" w:hAnsi="Centrale Sans Light" w:cs="Tahoma"/>
          <w:sz w:val="18"/>
          <w:szCs w:val="18"/>
        </w:rPr>
        <w:br/>
      </w:r>
      <w:r w:rsidRPr="00CB3DA6">
        <w:rPr>
          <w:rFonts w:ascii="Centrale Sans Light" w:hAnsi="Centrale Sans Light" w:cs="Tahoma"/>
          <w:sz w:val="18"/>
          <w:szCs w:val="18"/>
        </w:rPr>
        <w:t>o podwykonawstwo o wartości większej niż 50</w:t>
      </w:r>
      <w:r w:rsidRPr="00CB3DA6">
        <w:rPr>
          <w:rFonts w:ascii="Calibri" w:hAnsi="Calibri" w:cs="Calibri"/>
          <w:sz w:val="18"/>
          <w:szCs w:val="18"/>
        </w:rPr>
        <w:t> </w:t>
      </w:r>
      <w:r w:rsidRPr="00CB3DA6">
        <w:rPr>
          <w:rFonts w:ascii="Centrale Sans Light" w:hAnsi="Centrale Sans Light" w:cs="Tahoma"/>
          <w:sz w:val="18"/>
          <w:szCs w:val="18"/>
        </w:rPr>
        <w:t>000 z</w:t>
      </w:r>
      <w:r w:rsidRPr="00CB3DA6">
        <w:rPr>
          <w:rFonts w:ascii="Centrale Sans Light" w:hAnsi="Centrale Sans Light" w:cs="Centrale Sans Light"/>
          <w:sz w:val="18"/>
          <w:szCs w:val="18"/>
        </w:rPr>
        <w:t>ł</w:t>
      </w:r>
      <w:r w:rsidRPr="00CB3DA6">
        <w:rPr>
          <w:rFonts w:ascii="Centrale Sans Light" w:hAnsi="Centrale Sans Light" w:cs="Tahoma"/>
          <w:sz w:val="18"/>
          <w:szCs w:val="18"/>
        </w:rPr>
        <w:t>.</w:t>
      </w:r>
    </w:p>
    <w:p w14:paraId="5CEE7AB5" w14:textId="5B0D7565" w:rsidR="00774DB4" w:rsidRPr="00CB3DA6" w:rsidRDefault="00774DB4" w:rsidP="003C7EE2">
      <w:pPr>
        <w:numPr>
          <w:ilvl w:val="0"/>
          <w:numId w:val="11"/>
        </w:numPr>
        <w:spacing w:line="276" w:lineRule="auto"/>
        <w:contextualSpacing/>
        <w:jc w:val="both"/>
        <w:rPr>
          <w:rFonts w:ascii="Centrale Sans Light" w:hAnsi="Centrale Sans Light" w:cs="Tahoma"/>
          <w:sz w:val="18"/>
          <w:szCs w:val="18"/>
        </w:rPr>
      </w:pPr>
      <w:r w:rsidRPr="00CB3DA6">
        <w:rPr>
          <w:rFonts w:ascii="Centrale Sans Light" w:hAnsi="Centrale Sans Light" w:cs="Tahoma"/>
          <w:sz w:val="18"/>
          <w:szCs w:val="18"/>
        </w:rPr>
        <w:t>W p</w:t>
      </w:r>
      <w:r w:rsidR="002844C3" w:rsidRPr="00CB3DA6">
        <w:rPr>
          <w:rFonts w:ascii="Centrale Sans Light" w:hAnsi="Centrale Sans Light" w:cs="Tahoma"/>
          <w:sz w:val="18"/>
          <w:szCs w:val="18"/>
        </w:rPr>
        <w:t>rzypadku, o którym mowa w ust. 6</w:t>
      </w:r>
      <w:r w:rsidRPr="00CB3DA6">
        <w:rPr>
          <w:rFonts w:ascii="Centrale Sans Light" w:hAnsi="Centrale Sans Light" w:cs="Tahoma"/>
          <w:sz w:val="18"/>
          <w:szCs w:val="18"/>
        </w:rPr>
        <w:t xml:space="preserve">, jeżeli termin zapłaty wynagrodzenia jest dłuższy </w:t>
      </w:r>
      <w:r w:rsidR="00C86F8B" w:rsidRPr="00CB3DA6">
        <w:rPr>
          <w:rFonts w:ascii="Centrale Sans Light" w:hAnsi="Centrale Sans Light" w:cs="Tahoma"/>
          <w:sz w:val="18"/>
          <w:szCs w:val="18"/>
        </w:rPr>
        <w:br/>
      </w:r>
      <w:r w:rsidRPr="00CB3DA6">
        <w:rPr>
          <w:rFonts w:ascii="Centrale Sans Light" w:hAnsi="Centrale Sans Light" w:cs="Tahoma"/>
          <w:sz w:val="18"/>
          <w:szCs w:val="18"/>
        </w:rPr>
        <w:t xml:space="preserve">niż określony w ust. 2, Zamawiający poinformuje o tym Wykonawcę i wezwie </w:t>
      </w:r>
      <w:r w:rsidR="00C86F8B" w:rsidRPr="00CB3DA6">
        <w:rPr>
          <w:rFonts w:ascii="Centrale Sans Light" w:hAnsi="Centrale Sans Light" w:cs="Tahoma"/>
          <w:sz w:val="18"/>
          <w:szCs w:val="18"/>
        </w:rPr>
        <w:br/>
      </w:r>
      <w:r w:rsidRPr="00CB3DA6">
        <w:rPr>
          <w:rFonts w:ascii="Centrale Sans Light" w:hAnsi="Centrale Sans Light" w:cs="Tahoma"/>
          <w:sz w:val="18"/>
          <w:szCs w:val="18"/>
        </w:rPr>
        <w:t xml:space="preserve">go do doprowadzenia do zmiany tej umowy pod rygorem wystąpienia o zapłatę kary umownej, </w:t>
      </w:r>
      <w:r w:rsidR="003C7EE2">
        <w:rPr>
          <w:rFonts w:ascii="Centrale Sans Light" w:hAnsi="Centrale Sans Light" w:cs="Tahoma"/>
          <w:sz w:val="18"/>
          <w:szCs w:val="18"/>
        </w:rPr>
        <w:br/>
      </w:r>
      <w:r w:rsidRPr="00CB3DA6">
        <w:rPr>
          <w:rFonts w:ascii="Centrale Sans Light" w:hAnsi="Centrale Sans Light" w:cs="Tahoma"/>
          <w:sz w:val="18"/>
          <w:szCs w:val="18"/>
        </w:rPr>
        <w:t xml:space="preserve">o której mowa </w:t>
      </w:r>
      <w:r w:rsidR="00A2263F" w:rsidRPr="00CB3DA6">
        <w:rPr>
          <w:rFonts w:ascii="Centrale Sans Light" w:hAnsi="Centrale Sans Light" w:cs="Tahoma"/>
          <w:sz w:val="18"/>
          <w:szCs w:val="18"/>
        </w:rPr>
        <w:t>w §6</w:t>
      </w:r>
      <w:r w:rsidRPr="00CB3DA6">
        <w:rPr>
          <w:rFonts w:ascii="Centrale Sans Light" w:hAnsi="Centrale Sans Light" w:cs="Tahoma"/>
          <w:sz w:val="18"/>
          <w:szCs w:val="18"/>
        </w:rPr>
        <w:t xml:space="preserve"> ust. 1 pkt 4 lit. d.</w:t>
      </w:r>
    </w:p>
    <w:p w14:paraId="43E65316" w14:textId="77777777" w:rsidR="00774DB4" w:rsidRPr="00CB3DA6" w:rsidRDefault="002844C3" w:rsidP="003C7EE2">
      <w:pPr>
        <w:numPr>
          <w:ilvl w:val="0"/>
          <w:numId w:val="11"/>
        </w:numPr>
        <w:spacing w:line="276" w:lineRule="auto"/>
        <w:contextualSpacing/>
        <w:jc w:val="both"/>
        <w:rPr>
          <w:rFonts w:ascii="Centrale Sans Light" w:hAnsi="Centrale Sans Light" w:cs="Tahoma"/>
          <w:sz w:val="18"/>
          <w:szCs w:val="18"/>
        </w:rPr>
      </w:pPr>
      <w:r w:rsidRPr="00CB3DA6">
        <w:rPr>
          <w:rFonts w:ascii="Centrale Sans Light" w:hAnsi="Centrale Sans Light" w:cs="Tahoma"/>
          <w:sz w:val="18"/>
          <w:szCs w:val="18"/>
        </w:rPr>
        <w:t>Przepisy ust. 1-7</w:t>
      </w:r>
      <w:r w:rsidR="00774DB4" w:rsidRPr="00CB3DA6">
        <w:rPr>
          <w:rFonts w:ascii="Centrale Sans Light" w:hAnsi="Centrale Sans Light" w:cs="Tahoma"/>
          <w:sz w:val="18"/>
          <w:szCs w:val="18"/>
        </w:rPr>
        <w:t xml:space="preserve"> stosuje się odpowiednio do zmian umowy o podwykonawstwo.</w:t>
      </w:r>
    </w:p>
    <w:p w14:paraId="760E4AF4" w14:textId="77777777" w:rsidR="00774DB4" w:rsidRPr="00CB3DA6" w:rsidRDefault="00774DB4" w:rsidP="003C7EE2">
      <w:pPr>
        <w:numPr>
          <w:ilvl w:val="0"/>
          <w:numId w:val="11"/>
        </w:numPr>
        <w:spacing w:line="276" w:lineRule="auto"/>
        <w:contextualSpacing/>
        <w:jc w:val="both"/>
        <w:rPr>
          <w:rFonts w:ascii="Centrale Sans Light" w:hAnsi="Centrale Sans Light" w:cs="Tahoma"/>
          <w:sz w:val="18"/>
          <w:szCs w:val="18"/>
        </w:rPr>
      </w:pPr>
      <w:r w:rsidRPr="00CB3DA6">
        <w:rPr>
          <w:rFonts w:ascii="Centrale Sans Light" w:hAnsi="Centrale Sans Light" w:cs="Tahoma"/>
          <w:sz w:val="18"/>
          <w:szCs w:val="18"/>
        </w:rPr>
        <w:t xml:space="preserve">Zapłata wynagrodzenia Wykonawcy za roboty budowlane, dostawy lub usługi, dla których zawarto zaakceptowaną przez Zamawiającego umowę o podwykonawstwo nastąpi </w:t>
      </w:r>
      <w:r w:rsidR="00C13955" w:rsidRPr="00CB3DA6">
        <w:rPr>
          <w:rFonts w:ascii="Centrale Sans Light" w:hAnsi="Centrale Sans Light" w:cs="Tahoma"/>
          <w:sz w:val="18"/>
          <w:szCs w:val="18"/>
        </w:rPr>
        <w:br/>
      </w:r>
      <w:r w:rsidRPr="00CB3DA6">
        <w:rPr>
          <w:rFonts w:ascii="Centrale Sans Light" w:hAnsi="Centrale Sans Light" w:cs="Tahoma"/>
          <w:sz w:val="18"/>
          <w:szCs w:val="18"/>
        </w:rPr>
        <w:t>pod warunkiem przedstawienia przez Wykonawcę dowodów potwierdzających zapłatę wymagalnego wynagrodzenia podwykonawcom lub dalszym podwykonawcom, tj.:</w:t>
      </w:r>
    </w:p>
    <w:p w14:paraId="1D5E7C49" w14:textId="77777777" w:rsidR="00774DB4" w:rsidRPr="00CB3DA6" w:rsidRDefault="00774DB4" w:rsidP="003C7EE2">
      <w:pPr>
        <w:numPr>
          <w:ilvl w:val="0"/>
          <w:numId w:val="13"/>
        </w:numPr>
        <w:spacing w:line="276" w:lineRule="auto"/>
        <w:contextualSpacing/>
        <w:jc w:val="both"/>
        <w:rPr>
          <w:rFonts w:ascii="Centrale Sans Light" w:hAnsi="Centrale Sans Light" w:cs="Tahoma"/>
          <w:sz w:val="18"/>
          <w:szCs w:val="18"/>
        </w:rPr>
      </w:pPr>
      <w:r w:rsidRPr="00CB3DA6">
        <w:rPr>
          <w:rFonts w:ascii="Centrale Sans Light" w:hAnsi="Centrale Sans Light" w:cs="Tahoma"/>
          <w:sz w:val="18"/>
          <w:szCs w:val="18"/>
        </w:rPr>
        <w:t>kserokopii faktury (rachunku), wystawionego przez podwykonawcę lub dalszego podwykonawcę,</w:t>
      </w:r>
    </w:p>
    <w:p w14:paraId="4CD2C9EC" w14:textId="77777777" w:rsidR="00774DB4" w:rsidRPr="00CB3DA6" w:rsidRDefault="00774DB4" w:rsidP="003C7EE2">
      <w:pPr>
        <w:numPr>
          <w:ilvl w:val="0"/>
          <w:numId w:val="13"/>
        </w:numPr>
        <w:spacing w:line="276" w:lineRule="auto"/>
        <w:contextualSpacing/>
        <w:jc w:val="both"/>
        <w:rPr>
          <w:rFonts w:ascii="Centrale Sans Light" w:hAnsi="Centrale Sans Light" w:cs="Tahoma"/>
          <w:sz w:val="18"/>
          <w:szCs w:val="18"/>
        </w:rPr>
      </w:pPr>
      <w:r w:rsidRPr="00CB3DA6">
        <w:rPr>
          <w:rFonts w:ascii="Centrale Sans Light" w:hAnsi="Centrale Sans Light" w:cs="Tahoma"/>
          <w:sz w:val="18"/>
          <w:szCs w:val="18"/>
        </w:rPr>
        <w:t xml:space="preserve">kserokopii dowodu zapłaty faktury (rachunku) lub oświadczenia podwykonawcy </w:t>
      </w:r>
      <w:r w:rsidR="00C86F8B" w:rsidRPr="00CB3DA6">
        <w:rPr>
          <w:rFonts w:ascii="Centrale Sans Light" w:hAnsi="Centrale Sans Light" w:cs="Tahoma"/>
          <w:sz w:val="18"/>
          <w:szCs w:val="18"/>
        </w:rPr>
        <w:br/>
      </w:r>
      <w:r w:rsidRPr="00CB3DA6">
        <w:rPr>
          <w:rFonts w:ascii="Centrale Sans Light" w:hAnsi="Centrale Sans Light" w:cs="Tahoma"/>
          <w:sz w:val="18"/>
          <w:szCs w:val="18"/>
        </w:rPr>
        <w:t>lub  dalszego podwykonawcy o otrzymaniu wynagrodzenia.</w:t>
      </w:r>
    </w:p>
    <w:p w14:paraId="4D992E90" w14:textId="77777777" w:rsidR="00774DB4" w:rsidRPr="00CB3DA6" w:rsidRDefault="00774DB4" w:rsidP="003C7EE2">
      <w:pPr>
        <w:numPr>
          <w:ilvl w:val="0"/>
          <w:numId w:val="11"/>
        </w:numPr>
        <w:spacing w:line="276" w:lineRule="auto"/>
        <w:contextualSpacing/>
        <w:jc w:val="both"/>
        <w:rPr>
          <w:rFonts w:ascii="Centrale Sans Light" w:hAnsi="Centrale Sans Light" w:cs="Tahoma"/>
          <w:sz w:val="18"/>
          <w:szCs w:val="18"/>
        </w:rPr>
      </w:pPr>
      <w:r w:rsidRPr="00CB3DA6">
        <w:rPr>
          <w:rFonts w:ascii="Centrale Sans Light" w:hAnsi="Centrale Sans Light" w:cs="Tahoma"/>
          <w:sz w:val="18"/>
          <w:szCs w:val="18"/>
        </w:rPr>
        <w:t xml:space="preserve">W przypadku niedostarczenia dokumentów, o których mowa w ust. </w:t>
      </w:r>
      <w:r w:rsidR="002844C3" w:rsidRPr="00CB3DA6">
        <w:rPr>
          <w:rFonts w:ascii="Centrale Sans Light" w:hAnsi="Centrale Sans Light" w:cs="Tahoma"/>
          <w:sz w:val="18"/>
          <w:szCs w:val="18"/>
        </w:rPr>
        <w:t>9</w:t>
      </w:r>
      <w:r w:rsidRPr="00CB3DA6">
        <w:rPr>
          <w:rFonts w:ascii="Centrale Sans Light" w:hAnsi="Centrale Sans Light" w:cs="Tahoma"/>
          <w:sz w:val="18"/>
          <w:szCs w:val="18"/>
        </w:rPr>
        <w:t>, w terminie płatności faktury VAT, Zamawiający uprawniony jest do:</w:t>
      </w:r>
    </w:p>
    <w:p w14:paraId="089C1D43" w14:textId="77777777" w:rsidR="00774DB4" w:rsidRPr="00CB3DA6" w:rsidRDefault="00774DB4" w:rsidP="003C7EE2">
      <w:pPr>
        <w:numPr>
          <w:ilvl w:val="0"/>
          <w:numId w:val="14"/>
        </w:numPr>
        <w:spacing w:line="276" w:lineRule="auto"/>
        <w:contextualSpacing/>
        <w:jc w:val="both"/>
        <w:rPr>
          <w:rFonts w:ascii="Centrale Sans Light" w:hAnsi="Centrale Sans Light" w:cs="Tahoma"/>
          <w:sz w:val="18"/>
          <w:szCs w:val="18"/>
        </w:rPr>
      </w:pPr>
      <w:r w:rsidRPr="00CB3DA6">
        <w:rPr>
          <w:rFonts w:ascii="Centrale Sans Light" w:hAnsi="Centrale Sans Light" w:cs="Tahoma"/>
          <w:sz w:val="18"/>
          <w:szCs w:val="18"/>
        </w:rPr>
        <w:t>wszczęcia procedury bezpośredniej zapłaty wymagalnego wynagrodzenia przysługującego podwykonawcy lub dalszemu podwykonawcy, w trybie art. 143c ustawy Prawo zamówień publicznych,</w:t>
      </w:r>
    </w:p>
    <w:p w14:paraId="681B49BC" w14:textId="2E5D9C67" w:rsidR="00774DB4" w:rsidRPr="00CB3DA6" w:rsidRDefault="00774DB4" w:rsidP="003C7EE2">
      <w:pPr>
        <w:numPr>
          <w:ilvl w:val="0"/>
          <w:numId w:val="14"/>
        </w:numPr>
        <w:spacing w:line="276" w:lineRule="auto"/>
        <w:contextualSpacing/>
        <w:jc w:val="both"/>
        <w:rPr>
          <w:rFonts w:ascii="Centrale Sans Light" w:hAnsi="Centrale Sans Light" w:cs="Tahoma"/>
          <w:sz w:val="18"/>
          <w:szCs w:val="18"/>
        </w:rPr>
      </w:pPr>
      <w:r w:rsidRPr="00CB3DA6">
        <w:rPr>
          <w:rFonts w:ascii="Centrale Sans Light" w:hAnsi="Centrale Sans Light" w:cs="Tahoma"/>
          <w:sz w:val="18"/>
          <w:szCs w:val="18"/>
        </w:rPr>
        <w:t xml:space="preserve">wstrzymania zapłaty całości wynagrodzenia Wykonawcy do czasu zakończenia procedury, </w:t>
      </w:r>
      <w:r w:rsidR="003C7EE2">
        <w:rPr>
          <w:rFonts w:ascii="Centrale Sans Light" w:hAnsi="Centrale Sans Light" w:cs="Tahoma"/>
          <w:sz w:val="18"/>
          <w:szCs w:val="18"/>
        </w:rPr>
        <w:br/>
      </w:r>
      <w:r w:rsidRPr="00CB3DA6">
        <w:rPr>
          <w:rFonts w:ascii="Centrale Sans Light" w:hAnsi="Centrale Sans Light" w:cs="Tahoma"/>
          <w:sz w:val="18"/>
          <w:szCs w:val="18"/>
        </w:rPr>
        <w:t>o której mowa w pkt 1 – w takim wypadku objęta fakturą należność nie będzie traktowana jako wymagalna i nie będzie pociągać za sobą obciążenia Zamawiających ewentualnymi odsetkami za zwłokę w płatności,</w:t>
      </w:r>
    </w:p>
    <w:p w14:paraId="79E8AC8D" w14:textId="77777777" w:rsidR="00774DB4" w:rsidRPr="00CB3DA6" w:rsidRDefault="00774DB4" w:rsidP="003C7EE2">
      <w:pPr>
        <w:numPr>
          <w:ilvl w:val="0"/>
          <w:numId w:val="14"/>
        </w:numPr>
        <w:spacing w:line="276" w:lineRule="auto"/>
        <w:contextualSpacing/>
        <w:jc w:val="both"/>
        <w:rPr>
          <w:rFonts w:ascii="Centrale Sans Light" w:hAnsi="Centrale Sans Light" w:cs="Tahoma"/>
          <w:sz w:val="18"/>
          <w:szCs w:val="18"/>
        </w:rPr>
      </w:pPr>
      <w:r w:rsidRPr="00CB3DA6">
        <w:rPr>
          <w:rFonts w:ascii="Centrale Sans Light" w:hAnsi="Centrale Sans Light" w:cs="Tahoma"/>
          <w:sz w:val="18"/>
          <w:szCs w:val="18"/>
        </w:rPr>
        <w:t>naliczenia Wykonawc</w:t>
      </w:r>
      <w:r w:rsidR="00A2263F" w:rsidRPr="00CB3DA6">
        <w:rPr>
          <w:rFonts w:ascii="Centrale Sans Light" w:hAnsi="Centrale Sans Light" w:cs="Tahoma"/>
          <w:sz w:val="18"/>
          <w:szCs w:val="18"/>
        </w:rPr>
        <w:t>y kar umownych określonych w §6</w:t>
      </w:r>
      <w:r w:rsidRPr="00CB3DA6">
        <w:rPr>
          <w:rFonts w:ascii="Centrale Sans Light" w:hAnsi="Centrale Sans Light" w:cs="Tahoma"/>
          <w:sz w:val="18"/>
          <w:szCs w:val="18"/>
        </w:rPr>
        <w:t xml:space="preserve"> ust. 1 pkt 4 lit. a.</w:t>
      </w:r>
    </w:p>
    <w:p w14:paraId="6E3095B4" w14:textId="77777777" w:rsidR="00774DB4" w:rsidRPr="00CB3DA6" w:rsidRDefault="00774DB4" w:rsidP="003C7EE2">
      <w:pPr>
        <w:numPr>
          <w:ilvl w:val="0"/>
          <w:numId w:val="11"/>
        </w:numPr>
        <w:spacing w:line="276" w:lineRule="auto"/>
        <w:contextualSpacing/>
        <w:jc w:val="both"/>
        <w:rPr>
          <w:rFonts w:ascii="Centrale Sans Light" w:hAnsi="Centrale Sans Light" w:cs="Tahoma"/>
          <w:sz w:val="18"/>
          <w:szCs w:val="18"/>
        </w:rPr>
      </w:pPr>
      <w:r w:rsidRPr="00CB3DA6">
        <w:rPr>
          <w:rFonts w:ascii="Centrale Sans Light" w:hAnsi="Centrale Sans Light" w:cs="Tahoma"/>
          <w:sz w:val="18"/>
          <w:szCs w:val="18"/>
        </w:rPr>
        <w:t xml:space="preserve">W przypadku dokonania przez Zamawiającego bezpośredniej zapłaty podwykonawcy </w:t>
      </w:r>
      <w:r w:rsidR="00C86F8B" w:rsidRPr="00CB3DA6">
        <w:rPr>
          <w:rFonts w:ascii="Centrale Sans Light" w:hAnsi="Centrale Sans Light" w:cs="Tahoma"/>
          <w:sz w:val="18"/>
          <w:szCs w:val="18"/>
        </w:rPr>
        <w:br/>
      </w:r>
      <w:r w:rsidRPr="00CB3DA6">
        <w:rPr>
          <w:rFonts w:ascii="Centrale Sans Light" w:hAnsi="Centrale Sans Light" w:cs="Tahoma"/>
          <w:sz w:val="18"/>
          <w:szCs w:val="18"/>
        </w:rPr>
        <w:t xml:space="preserve">lub dalszemu podwykonawcy, Zamawiający potrąca kwotę wypłacanego wynagrodzenia </w:t>
      </w:r>
      <w:r w:rsidR="00C86F8B" w:rsidRPr="00CB3DA6">
        <w:rPr>
          <w:rFonts w:ascii="Centrale Sans Light" w:hAnsi="Centrale Sans Light" w:cs="Tahoma"/>
          <w:sz w:val="18"/>
          <w:szCs w:val="18"/>
        </w:rPr>
        <w:br/>
      </w:r>
      <w:r w:rsidRPr="00CB3DA6">
        <w:rPr>
          <w:rFonts w:ascii="Centrale Sans Light" w:hAnsi="Centrale Sans Light" w:cs="Tahoma"/>
          <w:sz w:val="18"/>
          <w:szCs w:val="18"/>
        </w:rPr>
        <w:t>z wynagrodzenia należnego Wykonawcy.</w:t>
      </w:r>
    </w:p>
    <w:p w14:paraId="58EC1D97" w14:textId="5845E6CB" w:rsidR="00774DB4" w:rsidRPr="00CB3DA6" w:rsidRDefault="00774DB4" w:rsidP="003C7EE2">
      <w:pPr>
        <w:numPr>
          <w:ilvl w:val="0"/>
          <w:numId w:val="11"/>
        </w:numPr>
        <w:spacing w:line="276" w:lineRule="auto"/>
        <w:contextualSpacing/>
        <w:jc w:val="both"/>
        <w:rPr>
          <w:rFonts w:ascii="Centrale Sans Light" w:hAnsi="Centrale Sans Light" w:cs="Tahoma"/>
          <w:sz w:val="18"/>
          <w:szCs w:val="18"/>
        </w:rPr>
      </w:pPr>
      <w:r w:rsidRPr="00CB3DA6">
        <w:rPr>
          <w:rFonts w:ascii="Centrale Sans Light" w:hAnsi="Centrale Sans Light" w:cs="Tahoma"/>
          <w:sz w:val="18"/>
          <w:szCs w:val="18"/>
        </w:rPr>
        <w:t xml:space="preserve">Wynagrodzenie przysługujące podwykonawcy lub dalszemu podwykonawcy (w tym ich sumy) </w:t>
      </w:r>
      <w:r w:rsidR="003C7EE2">
        <w:rPr>
          <w:rFonts w:ascii="Centrale Sans Light" w:hAnsi="Centrale Sans Light" w:cs="Tahoma"/>
          <w:sz w:val="18"/>
          <w:szCs w:val="18"/>
        </w:rPr>
        <w:br/>
      </w:r>
      <w:r w:rsidRPr="00CB3DA6">
        <w:rPr>
          <w:rFonts w:ascii="Centrale Sans Light" w:hAnsi="Centrale Sans Light" w:cs="Tahoma"/>
          <w:sz w:val="18"/>
          <w:szCs w:val="18"/>
        </w:rPr>
        <w:t xml:space="preserve">nie może przekraczać wynagrodzenia Wykonawcy określonego w §3 ust. </w:t>
      </w:r>
      <w:r w:rsidR="002844C3" w:rsidRPr="00CB3DA6">
        <w:rPr>
          <w:rFonts w:ascii="Centrale Sans Light" w:hAnsi="Centrale Sans Light" w:cs="Tahoma"/>
          <w:sz w:val="18"/>
          <w:szCs w:val="18"/>
        </w:rPr>
        <w:t>2</w:t>
      </w:r>
      <w:r w:rsidRPr="00CB3DA6">
        <w:rPr>
          <w:rFonts w:ascii="Centrale Sans Light" w:hAnsi="Centrale Sans Light" w:cs="Tahoma"/>
          <w:sz w:val="18"/>
          <w:szCs w:val="18"/>
        </w:rPr>
        <w:t xml:space="preserve"> niniejszej umowy. Wynagrodzenie nie obejmuje odsetek należnych podwykonawcy lub dalszemu podwykonawcy.</w:t>
      </w:r>
    </w:p>
    <w:p w14:paraId="753805CA" w14:textId="77777777" w:rsidR="00774DB4" w:rsidRPr="00CB3DA6" w:rsidRDefault="00774DB4" w:rsidP="003C7EE2">
      <w:pPr>
        <w:numPr>
          <w:ilvl w:val="0"/>
          <w:numId w:val="11"/>
        </w:numPr>
        <w:spacing w:line="276" w:lineRule="auto"/>
        <w:contextualSpacing/>
        <w:jc w:val="both"/>
        <w:rPr>
          <w:rFonts w:ascii="Centrale Sans Light" w:hAnsi="Centrale Sans Light" w:cs="Tahoma"/>
          <w:sz w:val="18"/>
          <w:szCs w:val="18"/>
        </w:rPr>
      </w:pPr>
      <w:r w:rsidRPr="00CB3DA6">
        <w:rPr>
          <w:rFonts w:ascii="Centrale Sans Light" w:hAnsi="Centrale Sans Light" w:cs="Tahoma"/>
          <w:sz w:val="18"/>
          <w:szCs w:val="18"/>
        </w:rPr>
        <w:t>Zapisy §</w:t>
      </w:r>
      <w:r w:rsidR="001E4D34" w:rsidRPr="00CB3DA6">
        <w:rPr>
          <w:rFonts w:ascii="Centrale Sans Light" w:hAnsi="Centrale Sans Light" w:cs="Tahoma"/>
          <w:sz w:val="18"/>
          <w:szCs w:val="18"/>
        </w:rPr>
        <w:t>4</w:t>
      </w:r>
      <w:r w:rsidRPr="00CB3DA6">
        <w:rPr>
          <w:rFonts w:ascii="Centrale Sans Light" w:hAnsi="Centrale Sans Light" w:cs="Tahoma"/>
          <w:sz w:val="18"/>
          <w:szCs w:val="18"/>
        </w:rPr>
        <w:t xml:space="preserve"> ust. 1 – </w:t>
      </w:r>
      <w:r w:rsidR="002844C3" w:rsidRPr="00CB3DA6">
        <w:rPr>
          <w:rFonts w:ascii="Centrale Sans Light" w:hAnsi="Centrale Sans Light" w:cs="Tahoma"/>
          <w:sz w:val="18"/>
          <w:szCs w:val="18"/>
        </w:rPr>
        <w:t xml:space="preserve">2 </w:t>
      </w:r>
      <w:r w:rsidRPr="00CB3DA6">
        <w:rPr>
          <w:rFonts w:ascii="Centrale Sans Light" w:hAnsi="Centrale Sans Light" w:cs="Tahoma"/>
          <w:sz w:val="18"/>
          <w:szCs w:val="18"/>
        </w:rPr>
        <w:t>niniejszej umowy obowiązują jedynie w przypadku wykonywania przedmiotu umowy z udziałem podwykonawcy, który wskazany został w złożonej przez Wykonawcę ofercie.</w:t>
      </w:r>
    </w:p>
    <w:p w14:paraId="014311B8" w14:textId="0CB3EF9D" w:rsidR="00774DB4" w:rsidRDefault="00774DB4" w:rsidP="003C7EE2">
      <w:pPr>
        <w:spacing w:line="276" w:lineRule="auto"/>
        <w:ind w:left="825"/>
        <w:jc w:val="both"/>
        <w:rPr>
          <w:rFonts w:ascii="Centrale Sans Light" w:hAnsi="Centrale Sans Light" w:cs="Tahoma"/>
          <w:sz w:val="18"/>
          <w:szCs w:val="18"/>
        </w:rPr>
      </w:pPr>
    </w:p>
    <w:p w14:paraId="6DFC02CB" w14:textId="77777777" w:rsidR="003C7EE2" w:rsidRPr="00CB3DA6" w:rsidRDefault="003C7EE2" w:rsidP="003C7EE2">
      <w:pPr>
        <w:spacing w:line="276" w:lineRule="auto"/>
        <w:ind w:left="825"/>
        <w:jc w:val="both"/>
        <w:rPr>
          <w:rFonts w:ascii="Centrale Sans Light" w:hAnsi="Centrale Sans Light" w:cs="Tahoma"/>
          <w:sz w:val="18"/>
          <w:szCs w:val="18"/>
        </w:rPr>
      </w:pPr>
    </w:p>
    <w:p w14:paraId="050B72B9" w14:textId="77777777" w:rsidR="00774DB4" w:rsidRPr="00CB3DA6" w:rsidRDefault="00C222A0" w:rsidP="003C7EE2">
      <w:pPr>
        <w:tabs>
          <w:tab w:val="left" w:pos="4536"/>
        </w:tabs>
        <w:spacing w:line="276" w:lineRule="auto"/>
        <w:jc w:val="center"/>
        <w:rPr>
          <w:rFonts w:ascii="Centrale Sans Light" w:hAnsi="Centrale Sans Light" w:cs="Tahoma"/>
          <w:b/>
          <w:sz w:val="18"/>
          <w:szCs w:val="18"/>
        </w:rPr>
      </w:pPr>
      <w:r w:rsidRPr="00CB3DA6">
        <w:rPr>
          <w:rFonts w:ascii="Centrale Sans Light" w:hAnsi="Centrale Sans Light" w:cs="Tahoma"/>
          <w:b/>
          <w:sz w:val="18"/>
          <w:szCs w:val="18"/>
        </w:rPr>
        <w:t>§5</w:t>
      </w:r>
    </w:p>
    <w:p w14:paraId="233CE380" w14:textId="77777777" w:rsidR="00624687" w:rsidRPr="00CB3DA6" w:rsidRDefault="00624687" w:rsidP="003C7EE2">
      <w:pPr>
        <w:tabs>
          <w:tab w:val="left" w:pos="4536"/>
        </w:tabs>
        <w:spacing w:line="276" w:lineRule="auto"/>
        <w:jc w:val="center"/>
        <w:rPr>
          <w:rFonts w:ascii="Centrale Sans Light" w:hAnsi="Centrale Sans Light" w:cs="Tahoma"/>
          <w:b/>
          <w:sz w:val="18"/>
          <w:szCs w:val="18"/>
        </w:rPr>
      </w:pPr>
      <w:r w:rsidRPr="00CB3DA6">
        <w:rPr>
          <w:rFonts w:ascii="Centrale Sans Light" w:hAnsi="Centrale Sans Light" w:cs="Tahoma"/>
          <w:b/>
          <w:sz w:val="18"/>
          <w:szCs w:val="18"/>
        </w:rPr>
        <w:t xml:space="preserve">Obowiązki </w:t>
      </w:r>
      <w:r w:rsidR="00A2263F" w:rsidRPr="00CB3DA6">
        <w:rPr>
          <w:rFonts w:ascii="Centrale Sans Light" w:hAnsi="Centrale Sans Light" w:cs="Tahoma"/>
          <w:b/>
          <w:sz w:val="18"/>
          <w:szCs w:val="18"/>
        </w:rPr>
        <w:t>Stron</w:t>
      </w:r>
    </w:p>
    <w:p w14:paraId="71F05EA0" w14:textId="77777777" w:rsidR="001A3424" w:rsidRPr="00CB3DA6" w:rsidRDefault="001A3424" w:rsidP="003C7EE2">
      <w:pPr>
        <w:tabs>
          <w:tab w:val="left" w:pos="4536"/>
        </w:tabs>
        <w:spacing w:line="276" w:lineRule="auto"/>
        <w:jc w:val="center"/>
        <w:rPr>
          <w:rFonts w:ascii="Centrale Sans Light" w:hAnsi="Centrale Sans Light" w:cs="Tahoma"/>
          <w:b/>
          <w:sz w:val="18"/>
          <w:szCs w:val="18"/>
        </w:rPr>
      </w:pPr>
    </w:p>
    <w:p w14:paraId="2D6B18B9" w14:textId="77777777" w:rsidR="001A3424" w:rsidRPr="00CB3DA6" w:rsidRDefault="001A3424" w:rsidP="003C7EE2">
      <w:pPr>
        <w:numPr>
          <w:ilvl w:val="0"/>
          <w:numId w:val="29"/>
        </w:numPr>
        <w:tabs>
          <w:tab w:val="left" w:pos="4536"/>
        </w:tabs>
        <w:spacing w:line="276" w:lineRule="auto"/>
        <w:jc w:val="both"/>
        <w:rPr>
          <w:rFonts w:ascii="Centrale Sans Light" w:hAnsi="Centrale Sans Light" w:cs="Tahoma"/>
          <w:kern w:val="1"/>
          <w:sz w:val="18"/>
          <w:szCs w:val="18"/>
          <w:lang w:eastAsia="en-US"/>
        </w:rPr>
      </w:pPr>
      <w:r w:rsidRPr="00CB3DA6">
        <w:rPr>
          <w:rFonts w:ascii="Centrale Sans Light" w:hAnsi="Centrale Sans Light" w:cs="Tahoma"/>
          <w:kern w:val="1"/>
          <w:sz w:val="18"/>
          <w:szCs w:val="18"/>
          <w:lang w:eastAsia="en-US"/>
        </w:rPr>
        <w:t>Zamawiający zobowiązuje się do:</w:t>
      </w:r>
    </w:p>
    <w:p w14:paraId="00A0455B" w14:textId="77777777" w:rsidR="001A3424" w:rsidRPr="00CB3DA6" w:rsidRDefault="001A3424" w:rsidP="003C7EE2">
      <w:pPr>
        <w:numPr>
          <w:ilvl w:val="1"/>
          <w:numId w:val="29"/>
        </w:numPr>
        <w:tabs>
          <w:tab w:val="left" w:pos="4536"/>
        </w:tabs>
        <w:spacing w:line="276" w:lineRule="auto"/>
        <w:jc w:val="both"/>
        <w:rPr>
          <w:rFonts w:ascii="Centrale Sans Light" w:hAnsi="Centrale Sans Light" w:cs="Tahoma"/>
          <w:kern w:val="1"/>
          <w:sz w:val="18"/>
          <w:szCs w:val="18"/>
          <w:lang w:eastAsia="en-US"/>
        </w:rPr>
      </w:pPr>
      <w:r w:rsidRPr="00CB3DA6">
        <w:rPr>
          <w:rFonts w:ascii="Centrale Sans Light" w:hAnsi="Centrale Sans Light" w:cs="Tahoma"/>
          <w:kern w:val="1"/>
          <w:sz w:val="18"/>
          <w:szCs w:val="18"/>
          <w:lang w:eastAsia="en-US"/>
        </w:rPr>
        <w:t>przygotowania przesyłek do nadawania w formie odpowiadającej wymogom dla danego rodzaju przesyłek pocztowych, określonych w ustawie, rozporządzeniu oraz innych aktach prawnych wydanych na ich podstawie,</w:t>
      </w:r>
    </w:p>
    <w:p w14:paraId="1F9166DD" w14:textId="77777777" w:rsidR="001A3424" w:rsidRPr="00CB3DA6" w:rsidRDefault="001A3424" w:rsidP="003C7EE2">
      <w:pPr>
        <w:numPr>
          <w:ilvl w:val="1"/>
          <w:numId w:val="29"/>
        </w:numPr>
        <w:tabs>
          <w:tab w:val="left" w:pos="4536"/>
        </w:tabs>
        <w:spacing w:line="276" w:lineRule="auto"/>
        <w:jc w:val="both"/>
        <w:rPr>
          <w:rFonts w:ascii="Centrale Sans Light" w:hAnsi="Centrale Sans Light" w:cs="Tahoma"/>
          <w:kern w:val="1"/>
          <w:sz w:val="18"/>
          <w:szCs w:val="18"/>
          <w:lang w:eastAsia="en-US"/>
        </w:rPr>
      </w:pPr>
      <w:r w:rsidRPr="00CB3DA6">
        <w:rPr>
          <w:rFonts w:ascii="Centrale Sans Light" w:hAnsi="Centrale Sans Light" w:cs="Tahoma"/>
          <w:kern w:val="1"/>
          <w:sz w:val="18"/>
          <w:szCs w:val="18"/>
          <w:lang w:eastAsia="en-US"/>
        </w:rPr>
        <w:t>nadawanie przesyłek w stanie uporządkowanym, przez co należy rozumieć:</w:t>
      </w:r>
    </w:p>
    <w:p w14:paraId="2823E59C" w14:textId="77777777" w:rsidR="001A3424" w:rsidRPr="00CB3DA6" w:rsidRDefault="001A3424" w:rsidP="003C7EE2">
      <w:pPr>
        <w:numPr>
          <w:ilvl w:val="2"/>
          <w:numId w:val="29"/>
        </w:numPr>
        <w:tabs>
          <w:tab w:val="left" w:pos="4536"/>
        </w:tabs>
        <w:spacing w:line="276" w:lineRule="auto"/>
        <w:jc w:val="both"/>
        <w:rPr>
          <w:rFonts w:ascii="Centrale Sans Light" w:hAnsi="Centrale Sans Light" w:cs="Tahoma"/>
          <w:kern w:val="1"/>
          <w:sz w:val="18"/>
          <w:szCs w:val="18"/>
          <w:lang w:eastAsia="en-US"/>
        </w:rPr>
      </w:pPr>
      <w:r w:rsidRPr="00CB3DA6">
        <w:rPr>
          <w:rFonts w:ascii="Centrale Sans Light" w:hAnsi="Centrale Sans Light" w:cs="Tahoma"/>
          <w:kern w:val="1"/>
          <w:sz w:val="18"/>
          <w:szCs w:val="18"/>
          <w:lang w:eastAsia="en-US"/>
        </w:rPr>
        <w:t>dla przesyłek rejestrowanych – wpisami każdej przesyłki do książki nadawczej (wg wzoru ustalonego przez strony) sporządzonej w dwóch egzemplarzach, z których oryginał będzie przeznaczony dla placówki nadawczej Wykonawcy w celach rozliczeniowych, a kopia dla Zamawiającego stanowić będzie potwierdzenie nadania danej partii przesyłek. Zestawienie przesyłek w książce nadawczej powinno zawierać kwotę – wartość nadanych przesyłek wpisane przez Wykonawcę wraz z podpisem pracownika Wykonawcy i pieczęcią placówki nadawczej,</w:t>
      </w:r>
    </w:p>
    <w:p w14:paraId="042C4EEE" w14:textId="77777777" w:rsidR="001A3424" w:rsidRPr="00CB3DA6" w:rsidRDefault="001A3424" w:rsidP="003C7EE2">
      <w:pPr>
        <w:numPr>
          <w:ilvl w:val="2"/>
          <w:numId w:val="29"/>
        </w:numPr>
        <w:tabs>
          <w:tab w:val="left" w:pos="4536"/>
        </w:tabs>
        <w:spacing w:line="276" w:lineRule="auto"/>
        <w:jc w:val="both"/>
        <w:rPr>
          <w:rFonts w:ascii="Centrale Sans Light" w:hAnsi="Centrale Sans Light" w:cs="Tahoma"/>
          <w:kern w:val="1"/>
          <w:sz w:val="18"/>
          <w:szCs w:val="18"/>
          <w:lang w:eastAsia="en-US"/>
        </w:rPr>
      </w:pPr>
      <w:r w:rsidRPr="00CB3DA6">
        <w:rPr>
          <w:rFonts w:ascii="Centrale Sans Light" w:hAnsi="Centrale Sans Light" w:cs="Tahoma"/>
          <w:bCs/>
          <w:kern w:val="1"/>
          <w:sz w:val="18"/>
          <w:szCs w:val="18"/>
          <w:lang w:eastAsia="en-US"/>
        </w:rPr>
        <w:t xml:space="preserve">dla przesyłek nierejestrowanych – zestawienia ilościowego przesyłek wpisanych do rejestru wg wzoru ustalonego przez strony umowy sporządzonego w dwóch egzemplarzach, </w:t>
      </w:r>
      <w:r w:rsidR="00C86F8B" w:rsidRPr="00CB3DA6">
        <w:rPr>
          <w:rFonts w:ascii="Centrale Sans Light" w:hAnsi="Centrale Sans Light" w:cs="Tahoma"/>
          <w:bCs/>
          <w:kern w:val="1"/>
          <w:sz w:val="18"/>
          <w:szCs w:val="18"/>
          <w:lang w:eastAsia="en-US"/>
        </w:rPr>
        <w:br/>
      </w:r>
      <w:r w:rsidRPr="00CB3DA6">
        <w:rPr>
          <w:rFonts w:ascii="Centrale Sans Light" w:hAnsi="Centrale Sans Light" w:cs="Tahoma"/>
          <w:bCs/>
          <w:kern w:val="1"/>
          <w:sz w:val="18"/>
          <w:szCs w:val="18"/>
          <w:lang w:eastAsia="en-US"/>
        </w:rPr>
        <w:t xml:space="preserve">z których oryginał będzie przeznaczony dla placówki nadawczej Wykonawcy w celach rozliczeniowych a kopia dla Zamawiającego stanowić będzie potwierdzenie przyjęcia danej partii przesyłek. Zestawienie przesyłek w rejestrze powinno zawierać kwotę – wartość nadanych przesyłek wpisane przez Wykonawcę wraz z podpisem pracownika i pieczęcią placówki nadawczej, przy czym zestawienie to nie stanowi potwierdzenia nadania </w:t>
      </w:r>
      <w:r w:rsidR="00C86F8B" w:rsidRPr="00CB3DA6">
        <w:rPr>
          <w:rFonts w:ascii="Centrale Sans Light" w:hAnsi="Centrale Sans Light" w:cs="Tahoma"/>
          <w:bCs/>
          <w:kern w:val="1"/>
          <w:sz w:val="18"/>
          <w:szCs w:val="18"/>
          <w:lang w:eastAsia="en-US"/>
        </w:rPr>
        <w:br/>
      </w:r>
      <w:r w:rsidRPr="00CB3DA6">
        <w:rPr>
          <w:rFonts w:ascii="Centrale Sans Light" w:hAnsi="Centrale Sans Light" w:cs="Tahoma"/>
          <w:bCs/>
          <w:kern w:val="1"/>
          <w:sz w:val="18"/>
          <w:szCs w:val="18"/>
          <w:lang w:eastAsia="en-US"/>
        </w:rPr>
        <w:t xml:space="preserve">w rozumieniu przepisów wymienionych w </w:t>
      </w:r>
      <w:r w:rsidRPr="00CB3DA6">
        <w:rPr>
          <w:rFonts w:ascii="Centrale Sans Light" w:hAnsi="Centrale Sans Light" w:cs="Tahoma"/>
          <w:kern w:val="1"/>
          <w:sz w:val="18"/>
          <w:szCs w:val="18"/>
          <w:lang w:eastAsia="en-US"/>
        </w:rPr>
        <w:t>§1 umowy,</w:t>
      </w:r>
    </w:p>
    <w:p w14:paraId="32DCB39A" w14:textId="77777777" w:rsidR="001A3424" w:rsidRPr="00CB3DA6" w:rsidRDefault="001A3424" w:rsidP="003C7EE2">
      <w:pPr>
        <w:numPr>
          <w:ilvl w:val="1"/>
          <w:numId w:val="29"/>
        </w:numPr>
        <w:tabs>
          <w:tab w:val="left" w:pos="4536"/>
        </w:tabs>
        <w:spacing w:line="276" w:lineRule="auto"/>
        <w:jc w:val="both"/>
        <w:rPr>
          <w:rFonts w:ascii="Centrale Sans Light" w:hAnsi="Centrale Sans Light" w:cs="Tahoma"/>
          <w:kern w:val="1"/>
          <w:sz w:val="18"/>
          <w:szCs w:val="18"/>
          <w:lang w:eastAsia="en-US"/>
        </w:rPr>
      </w:pPr>
      <w:r w:rsidRPr="00CB3DA6">
        <w:rPr>
          <w:rFonts w:ascii="Centrale Sans Light" w:hAnsi="Centrale Sans Light" w:cs="Tahoma"/>
          <w:kern w:val="1"/>
          <w:sz w:val="18"/>
          <w:szCs w:val="18"/>
          <w:lang w:eastAsia="en-US"/>
        </w:rPr>
        <w:t>umieszczania na każdej nadawanej przesyłce nazwy odbiorcy wraz z jego adresem, określając jednocześnie rodzaj przesyłki (zwykły, polecony, priorytet czy zwrotne poświadczenie odbioru) oraz pełną nazwę i adres zwrotny Zamawiającego,</w:t>
      </w:r>
    </w:p>
    <w:p w14:paraId="57E2E071" w14:textId="77777777" w:rsidR="001A3424" w:rsidRPr="00CB3DA6" w:rsidRDefault="001A3424" w:rsidP="003C7EE2">
      <w:pPr>
        <w:numPr>
          <w:ilvl w:val="1"/>
          <w:numId w:val="29"/>
        </w:numPr>
        <w:tabs>
          <w:tab w:val="left" w:pos="4536"/>
        </w:tabs>
        <w:spacing w:line="276" w:lineRule="auto"/>
        <w:jc w:val="both"/>
        <w:rPr>
          <w:rFonts w:ascii="Centrale Sans Light" w:hAnsi="Centrale Sans Light" w:cs="Tahoma"/>
          <w:kern w:val="1"/>
          <w:sz w:val="18"/>
          <w:szCs w:val="18"/>
          <w:lang w:eastAsia="en-US"/>
        </w:rPr>
      </w:pPr>
      <w:r w:rsidRPr="00CB3DA6">
        <w:rPr>
          <w:rFonts w:ascii="Centrale Sans Light" w:hAnsi="Centrale Sans Light" w:cs="Tahoma"/>
          <w:bCs/>
          <w:kern w:val="1"/>
          <w:sz w:val="18"/>
          <w:szCs w:val="18"/>
          <w:lang w:eastAsia="en-US"/>
        </w:rPr>
        <w:t>umieszczenie na stronie adresowej przesyłek nadawanych w obrocie krajowym i zagranicznym w miejscu przeznaczonym na znak opłaty, napisu /nadruku/ o treści uzgodnionej pomiędzy Zamawiającym, a Wykonawcą,</w:t>
      </w:r>
      <w:r w:rsidRPr="00CB3DA6">
        <w:rPr>
          <w:rFonts w:ascii="Centrale Sans Light" w:hAnsi="Centrale Sans Light" w:cs="Tahoma"/>
          <w:kern w:val="1"/>
          <w:sz w:val="18"/>
          <w:szCs w:val="18"/>
          <w:lang w:eastAsia="en-US"/>
        </w:rPr>
        <w:t xml:space="preserve"> </w:t>
      </w:r>
    </w:p>
    <w:p w14:paraId="35C927CE" w14:textId="77777777" w:rsidR="001A3424" w:rsidRPr="00CB3DA6" w:rsidRDefault="001A3424" w:rsidP="003C7EE2">
      <w:pPr>
        <w:numPr>
          <w:ilvl w:val="1"/>
          <w:numId w:val="29"/>
        </w:numPr>
        <w:tabs>
          <w:tab w:val="left" w:pos="4536"/>
        </w:tabs>
        <w:spacing w:line="276" w:lineRule="auto"/>
        <w:jc w:val="both"/>
        <w:rPr>
          <w:rFonts w:ascii="Centrale Sans Light" w:hAnsi="Centrale Sans Light" w:cs="Tahoma"/>
          <w:kern w:val="1"/>
          <w:sz w:val="18"/>
          <w:szCs w:val="18"/>
          <w:lang w:eastAsia="en-US"/>
        </w:rPr>
      </w:pPr>
      <w:r w:rsidRPr="00CB3DA6">
        <w:rPr>
          <w:rFonts w:ascii="Centrale Sans Light" w:hAnsi="Centrale Sans Light" w:cs="Tahoma"/>
          <w:kern w:val="1"/>
          <w:sz w:val="18"/>
          <w:szCs w:val="18"/>
          <w:lang w:eastAsia="en-US"/>
        </w:rPr>
        <w:t xml:space="preserve">przestrzegania międzynarodowych przepisów pocztowych dotyczących umieszczania </w:t>
      </w:r>
      <w:r w:rsidR="00C86F8B" w:rsidRPr="00CB3DA6">
        <w:rPr>
          <w:rFonts w:ascii="Centrale Sans Light" w:hAnsi="Centrale Sans Light" w:cs="Tahoma"/>
          <w:kern w:val="1"/>
          <w:sz w:val="18"/>
          <w:szCs w:val="18"/>
          <w:lang w:eastAsia="en-US"/>
        </w:rPr>
        <w:br/>
      </w:r>
      <w:r w:rsidRPr="00CB3DA6">
        <w:rPr>
          <w:rFonts w:ascii="Centrale Sans Light" w:hAnsi="Centrale Sans Light" w:cs="Tahoma"/>
          <w:kern w:val="1"/>
          <w:sz w:val="18"/>
          <w:szCs w:val="18"/>
          <w:lang w:eastAsia="en-US"/>
        </w:rPr>
        <w:t>na opakowaniu przesyłek wyłącznie informacji pocztowych niezbędnych do wyekspediowania przesyłek za granicę.</w:t>
      </w:r>
    </w:p>
    <w:p w14:paraId="0108D66B" w14:textId="77777777" w:rsidR="00774DB4" w:rsidRPr="00CB3DA6" w:rsidRDefault="001A3424" w:rsidP="003C7EE2">
      <w:pPr>
        <w:numPr>
          <w:ilvl w:val="0"/>
          <w:numId w:val="29"/>
        </w:numPr>
        <w:tabs>
          <w:tab w:val="left" w:pos="4536"/>
        </w:tabs>
        <w:spacing w:line="276" w:lineRule="auto"/>
        <w:jc w:val="both"/>
        <w:rPr>
          <w:rFonts w:ascii="Centrale Sans Light" w:hAnsi="Centrale Sans Light" w:cs="Tahoma"/>
          <w:kern w:val="1"/>
          <w:sz w:val="18"/>
          <w:szCs w:val="18"/>
          <w:lang w:eastAsia="en-US"/>
        </w:rPr>
      </w:pPr>
      <w:r w:rsidRPr="00CB3DA6">
        <w:rPr>
          <w:rFonts w:ascii="Centrale Sans Light" w:hAnsi="Centrale Sans Light" w:cs="Tahoma"/>
          <w:kern w:val="1"/>
          <w:sz w:val="18"/>
          <w:szCs w:val="18"/>
          <w:lang w:eastAsia="en-US"/>
        </w:rPr>
        <w:t>W przypadku stwierdzenia zastrzeżeń dotyczących przekazanych do nadania przesyłek, Wykonawca wyjaśnia je telefonicznie z Zamawiającym.</w:t>
      </w:r>
    </w:p>
    <w:p w14:paraId="4B166C69" w14:textId="78041EC1" w:rsidR="00392BC3" w:rsidRDefault="00392BC3" w:rsidP="003C7EE2">
      <w:pPr>
        <w:tabs>
          <w:tab w:val="left" w:pos="4536"/>
        </w:tabs>
        <w:spacing w:line="276" w:lineRule="auto"/>
        <w:jc w:val="center"/>
        <w:rPr>
          <w:rFonts w:ascii="Centrale Sans Light" w:hAnsi="Centrale Sans Light" w:cs="Tahoma"/>
          <w:b/>
          <w:sz w:val="18"/>
          <w:szCs w:val="18"/>
        </w:rPr>
      </w:pPr>
    </w:p>
    <w:p w14:paraId="511CB970" w14:textId="77777777" w:rsidR="003C7EE2" w:rsidRPr="00CB3DA6" w:rsidRDefault="003C7EE2" w:rsidP="003C7EE2">
      <w:pPr>
        <w:tabs>
          <w:tab w:val="left" w:pos="4536"/>
        </w:tabs>
        <w:spacing w:line="276" w:lineRule="auto"/>
        <w:jc w:val="center"/>
        <w:rPr>
          <w:rFonts w:ascii="Centrale Sans Light" w:hAnsi="Centrale Sans Light" w:cs="Tahoma"/>
          <w:b/>
          <w:sz w:val="18"/>
          <w:szCs w:val="18"/>
        </w:rPr>
      </w:pPr>
    </w:p>
    <w:p w14:paraId="3649D210" w14:textId="77777777" w:rsidR="00774DB4" w:rsidRPr="00CB3DA6" w:rsidRDefault="00960614" w:rsidP="003C7EE2">
      <w:pPr>
        <w:tabs>
          <w:tab w:val="left" w:pos="4536"/>
        </w:tabs>
        <w:spacing w:line="276" w:lineRule="auto"/>
        <w:jc w:val="center"/>
        <w:rPr>
          <w:rFonts w:ascii="Centrale Sans Light" w:hAnsi="Centrale Sans Light" w:cs="Tahoma"/>
          <w:b/>
          <w:sz w:val="18"/>
          <w:szCs w:val="18"/>
        </w:rPr>
      </w:pPr>
      <w:r w:rsidRPr="00CB3DA6">
        <w:rPr>
          <w:rFonts w:ascii="Centrale Sans Light" w:hAnsi="Centrale Sans Light" w:cs="Tahoma"/>
          <w:b/>
          <w:sz w:val="18"/>
          <w:szCs w:val="18"/>
        </w:rPr>
        <w:t>§6</w:t>
      </w:r>
    </w:p>
    <w:p w14:paraId="490C6D8E" w14:textId="77777777" w:rsidR="00774DB4" w:rsidRPr="00CB3DA6" w:rsidRDefault="00774DB4" w:rsidP="003C7EE2">
      <w:pPr>
        <w:tabs>
          <w:tab w:val="left" w:pos="4536"/>
        </w:tabs>
        <w:spacing w:line="276" w:lineRule="auto"/>
        <w:jc w:val="center"/>
        <w:rPr>
          <w:rFonts w:ascii="Centrale Sans Light" w:hAnsi="Centrale Sans Light" w:cs="Tahoma"/>
          <w:b/>
          <w:sz w:val="18"/>
          <w:szCs w:val="18"/>
        </w:rPr>
      </w:pPr>
      <w:r w:rsidRPr="00CB3DA6">
        <w:rPr>
          <w:rFonts w:ascii="Centrale Sans Light" w:hAnsi="Centrale Sans Light" w:cs="Tahoma"/>
          <w:b/>
          <w:sz w:val="18"/>
          <w:szCs w:val="18"/>
        </w:rPr>
        <w:t>Kary umowne</w:t>
      </w:r>
    </w:p>
    <w:p w14:paraId="7CD3ADD5" w14:textId="77777777" w:rsidR="00DC57FF" w:rsidRPr="00CB3DA6" w:rsidRDefault="00DC57FF" w:rsidP="003C7EE2">
      <w:pPr>
        <w:spacing w:line="276" w:lineRule="auto"/>
        <w:jc w:val="both"/>
        <w:rPr>
          <w:rFonts w:ascii="Centrale Sans Light" w:hAnsi="Centrale Sans Light" w:cs="Tahoma"/>
          <w:sz w:val="18"/>
          <w:szCs w:val="18"/>
        </w:rPr>
      </w:pPr>
      <w:r w:rsidRPr="00CB3DA6">
        <w:rPr>
          <w:rFonts w:ascii="Centrale Sans Light" w:hAnsi="Centrale Sans Light" w:cs="Tahoma"/>
          <w:sz w:val="18"/>
          <w:szCs w:val="18"/>
        </w:rPr>
        <w:t>1. Strony postanawiają, że obowiązującą je formą odszkodowania są kary umowne:</w:t>
      </w:r>
    </w:p>
    <w:p w14:paraId="5FC0CEFF" w14:textId="77777777" w:rsidR="00C3656E" w:rsidRPr="00CB3DA6" w:rsidRDefault="00C3656E" w:rsidP="003C7EE2">
      <w:pPr>
        <w:numPr>
          <w:ilvl w:val="0"/>
          <w:numId w:val="20"/>
        </w:numPr>
        <w:spacing w:line="276" w:lineRule="auto"/>
        <w:ind w:left="709"/>
        <w:contextualSpacing/>
        <w:jc w:val="both"/>
        <w:rPr>
          <w:rFonts w:ascii="Centrale Sans Light" w:hAnsi="Centrale Sans Light" w:cs="Tahoma"/>
          <w:sz w:val="18"/>
          <w:szCs w:val="18"/>
        </w:rPr>
      </w:pPr>
      <w:bookmarkStart w:id="0" w:name="_Hlk486510894"/>
      <w:r w:rsidRPr="00CB3DA6">
        <w:rPr>
          <w:rFonts w:ascii="Centrale Sans Light" w:hAnsi="Centrale Sans Light" w:cs="Tahoma"/>
          <w:sz w:val="18"/>
          <w:szCs w:val="18"/>
        </w:rPr>
        <w:t>Wykonawca zapłaci Zamawiającemu karę umowną za odstąpienie od umowy przez Zamawiającego, w wysokości 5% wartości wynagrodzenia umownego brutto, o którym mowa w §3 ust. 1.</w:t>
      </w:r>
    </w:p>
    <w:bookmarkEnd w:id="0"/>
    <w:p w14:paraId="02D1E7FA" w14:textId="77777777" w:rsidR="009505F3" w:rsidRPr="00CB3DA6" w:rsidRDefault="009505F3" w:rsidP="003C7EE2">
      <w:pPr>
        <w:numPr>
          <w:ilvl w:val="0"/>
          <w:numId w:val="20"/>
        </w:numPr>
        <w:spacing w:line="276" w:lineRule="auto"/>
        <w:ind w:left="709"/>
        <w:contextualSpacing/>
        <w:jc w:val="both"/>
        <w:rPr>
          <w:rFonts w:ascii="Centrale Sans Light" w:hAnsi="Centrale Sans Light" w:cs="Tahoma"/>
          <w:sz w:val="18"/>
          <w:szCs w:val="18"/>
        </w:rPr>
      </w:pPr>
      <w:r w:rsidRPr="00CB3DA6">
        <w:rPr>
          <w:rFonts w:ascii="Centrale Sans Light" w:hAnsi="Centrale Sans Light" w:cs="Tahoma"/>
          <w:sz w:val="18"/>
          <w:szCs w:val="18"/>
        </w:rPr>
        <w:t xml:space="preserve">Wykonawca zapłaci Zamawiającemu karę umowną za naruszenie przepisów określonych </w:t>
      </w:r>
      <w:r w:rsidRPr="00CB3DA6">
        <w:rPr>
          <w:rFonts w:ascii="Centrale Sans Light" w:hAnsi="Centrale Sans Light" w:cs="Tahoma"/>
          <w:sz w:val="18"/>
          <w:szCs w:val="18"/>
        </w:rPr>
        <w:br/>
        <w:t>w § 4 umowy tj.:</w:t>
      </w:r>
    </w:p>
    <w:p w14:paraId="49BD2568" w14:textId="77777777" w:rsidR="009505F3" w:rsidRPr="00CB3DA6" w:rsidRDefault="009505F3" w:rsidP="003C7EE2">
      <w:pPr>
        <w:numPr>
          <w:ilvl w:val="0"/>
          <w:numId w:val="42"/>
        </w:numPr>
        <w:spacing w:line="276" w:lineRule="auto"/>
        <w:jc w:val="both"/>
        <w:rPr>
          <w:rFonts w:ascii="Centrale Sans Light" w:eastAsia="Calibri" w:hAnsi="Centrale Sans Light" w:cs="Tahoma"/>
          <w:sz w:val="18"/>
          <w:szCs w:val="18"/>
        </w:rPr>
      </w:pPr>
      <w:r w:rsidRPr="00CB3DA6">
        <w:rPr>
          <w:rFonts w:ascii="Centrale Sans Light" w:eastAsia="Calibri" w:hAnsi="Centrale Sans Light" w:cs="Tahoma"/>
          <w:sz w:val="18"/>
          <w:szCs w:val="18"/>
        </w:rPr>
        <w:t>brak zapłaty lub nieterminowej zapłaty wynagrodzenia należnego podwykonawcom lub dalszym podwykonawcom,</w:t>
      </w:r>
    </w:p>
    <w:p w14:paraId="7850DA7A" w14:textId="77777777" w:rsidR="009505F3" w:rsidRPr="00CB3DA6" w:rsidRDefault="009505F3" w:rsidP="003C7EE2">
      <w:pPr>
        <w:numPr>
          <w:ilvl w:val="0"/>
          <w:numId w:val="42"/>
        </w:numPr>
        <w:spacing w:line="276" w:lineRule="auto"/>
        <w:jc w:val="both"/>
        <w:rPr>
          <w:rFonts w:ascii="Centrale Sans Light" w:eastAsia="Calibri" w:hAnsi="Centrale Sans Light" w:cs="Tahoma"/>
          <w:sz w:val="18"/>
          <w:szCs w:val="18"/>
        </w:rPr>
      </w:pPr>
      <w:r w:rsidRPr="00CB3DA6">
        <w:rPr>
          <w:rFonts w:ascii="Centrale Sans Light" w:eastAsia="Calibri" w:hAnsi="Centrale Sans Light" w:cs="Tahoma"/>
          <w:sz w:val="18"/>
          <w:szCs w:val="18"/>
        </w:rPr>
        <w:t xml:space="preserve">nieprzedłożenie do zaakceptowania projektu umowy o podwykonawstwo </w:t>
      </w:r>
      <w:r w:rsidR="00686626" w:rsidRPr="00CB3DA6">
        <w:rPr>
          <w:rFonts w:ascii="Centrale Sans Light" w:eastAsia="Calibri" w:hAnsi="Centrale Sans Light" w:cs="Tahoma"/>
          <w:sz w:val="18"/>
          <w:szCs w:val="18"/>
        </w:rPr>
        <w:br/>
      </w:r>
      <w:r w:rsidRPr="00CB3DA6">
        <w:rPr>
          <w:rFonts w:ascii="Centrale Sans Light" w:eastAsia="Calibri" w:hAnsi="Centrale Sans Light" w:cs="Tahoma"/>
          <w:sz w:val="18"/>
          <w:szCs w:val="18"/>
        </w:rPr>
        <w:t>lub projektu jej zmiany,</w:t>
      </w:r>
    </w:p>
    <w:p w14:paraId="50DA670A" w14:textId="77777777" w:rsidR="009505F3" w:rsidRPr="00CB3DA6" w:rsidRDefault="009505F3" w:rsidP="003C7EE2">
      <w:pPr>
        <w:numPr>
          <w:ilvl w:val="0"/>
          <w:numId w:val="42"/>
        </w:numPr>
        <w:spacing w:line="276" w:lineRule="auto"/>
        <w:jc w:val="both"/>
        <w:rPr>
          <w:rFonts w:ascii="Centrale Sans Light" w:eastAsia="Calibri" w:hAnsi="Centrale Sans Light" w:cs="Tahoma"/>
          <w:sz w:val="18"/>
          <w:szCs w:val="18"/>
        </w:rPr>
      </w:pPr>
      <w:r w:rsidRPr="00CB3DA6">
        <w:rPr>
          <w:rFonts w:ascii="Centrale Sans Light" w:eastAsia="Calibri" w:hAnsi="Centrale Sans Light" w:cs="Tahoma"/>
          <w:sz w:val="18"/>
          <w:szCs w:val="18"/>
        </w:rPr>
        <w:t xml:space="preserve">nieprzedłożenie potwierdzonej za zgodność z oryginałem kopii umowy </w:t>
      </w:r>
      <w:r w:rsidRPr="00CB3DA6">
        <w:rPr>
          <w:rFonts w:ascii="Centrale Sans Light" w:eastAsia="Calibri" w:hAnsi="Centrale Sans Light" w:cs="Tahoma"/>
          <w:sz w:val="18"/>
          <w:szCs w:val="18"/>
        </w:rPr>
        <w:br/>
        <w:t>o podwykonawstwo lub jej zmiany,</w:t>
      </w:r>
    </w:p>
    <w:p w14:paraId="65AFDA0D" w14:textId="77777777" w:rsidR="009505F3" w:rsidRPr="00CB3DA6" w:rsidRDefault="009505F3" w:rsidP="003C7EE2">
      <w:pPr>
        <w:numPr>
          <w:ilvl w:val="0"/>
          <w:numId w:val="42"/>
        </w:numPr>
        <w:spacing w:line="276" w:lineRule="auto"/>
        <w:jc w:val="both"/>
        <w:rPr>
          <w:rFonts w:ascii="Centrale Sans Light" w:eastAsia="Calibri" w:hAnsi="Centrale Sans Light" w:cs="Tahoma"/>
          <w:sz w:val="18"/>
          <w:szCs w:val="18"/>
        </w:rPr>
      </w:pPr>
      <w:r w:rsidRPr="00CB3DA6">
        <w:rPr>
          <w:rFonts w:ascii="Centrale Sans Light" w:eastAsia="Calibri" w:hAnsi="Centrale Sans Light" w:cs="Tahoma"/>
          <w:sz w:val="18"/>
          <w:szCs w:val="18"/>
        </w:rPr>
        <w:t xml:space="preserve">braku zmiany umowy o podwykonawstwo w zakresie terminu zapłaty, </w:t>
      </w:r>
    </w:p>
    <w:p w14:paraId="264D0263" w14:textId="77777777" w:rsidR="009505F3" w:rsidRPr="00CB3DA6" w:rsidRDefault="009505F3" w:rsidP="003C7EE2">
      <w:pPr>
        <w:numPr>
          <w:ilvl w:val="0"/>
          <w:numId w:val="42"/>
        </w:numPr>
        <w:spacing w:line="276" w:lineRule="auto"/>
        <w:jc w:val="both"/>
        <w:rPr>
          <w:rFonts w:ascii="Centrale Sans Light" w:eastAsia="Calibri" w:hAnsi="Centrale Sans Light" w:cs="Tahoma"/>
          <w:sz w:val="18"/>
          <w:szCs w:val="18"/>
        </w:rPr>
      </w:pPr>
      <w:r w:rsidRPr="00CB3DA6">
        <w:rPr>
          <w:rFonts w:ascii="Centrale Sans Light" w:hAnsi="Centrale Sans Light" w:cs="Tahoma"/>
          <w:sz w:val="18"/>
          <w:szCs w:val="18"/>
        </w:rPr>
        <w:t xml:space="preserve">nieprzedłożenie oświadczenia o zatrudnieniu </w:t>
      </w:r>
      <w:r w:rsidRPr="00CB3DA6">
        <w:rPr>
          <w:rFonts w:ascii="Centrale Sans Light" w:hAnsi="Centrale Sans Light" w:cs="Tahoma"/>
          <w:iCs/>
          <w:sz w:val="18"/>
          <w:szCs w:val="18"/>
        </w:rPr>
        <w:t xml:space="preserve">minimum 80% pracowników </w:t>
      </w:r>
      <w:r w:rsidR="00686626" w:rsidRPr="00CB3DA6">
        <w:rPr>
          <w:rFonts w:ascii="Centrale Sans Light" w:hAnsi="Centrale Sans Light" w:cs="Tahoma"/>
          <w:iCs/>
          <w:sz w:val="18"/>
          <w:szCs w:val="18"/>
        </w:rPr>
        <w:br/>
      </w:r>
      <w:r w:rsidRPr="00CB3DA6">
        <w:rPr>
          <w:rFonts w:ascii="Centrale Sans Light" w:hAnsi="Centrale Sans Light" w:cs="Tahoma"/>
          <w:iCs/>
          <w:sz w:val="18"/>
          <w:szCs w:val="18"/>
        </w:rPr>
        <w:t xml:space="preserve">na podstawie umowy o pracę do ogółu zatrudnionych w wyznaczonym terminie lub w przypadku gdy wskaźnik ten będzie niższy wówczas Wykonawca zapłaci Zamawiającemu karę umowną </w:t>
      </w:r>
      <w:r w:rsidRPr="00CB3DA6">
        <w:rPr>
          <w:rFonts w:ascii="Centrale Sans Light" w:hAnsi="Centrale Sans Light" w:cs="Tahoma"/>
          <w:sz w:val="18"/>
          <w:szCs w:val="18"/>
        </w:rPr>
        <w:t>– dotyczy również Wykonawcy wykonującego umowę bez udziału podwykonawców</w:t>
      </w:r>
      <w:r w:rsidRPr="00CB3DA6">
        <w:rPr>
          <w:rFonts w:ascii="Centrale Sans Light" w:eastAsia="Calibri" w:hAnsi="Centrale Sans Light" w:cs="Tahoma"/>
          <w:sz w:val="18"/>
          <w:szCs w:val="18"/>
        </w:rPr>
        <w:t>,</w:t>
      </w:r>
    </w:p>
    <w:p w14:paraId="73614563" w14:textId="77777777" w:rsidR="009505F3" w:rsidRPr="00CB3DA6" w:rsidRDefault="009505F3" w:rsidP="003C7EE2">
      <w:pPr>
        <w:spacing w:line="276" w:lineRule="auto"/>
        <w:ind w:left="1428"/>
        <w:jc w:val="both"/>
        <w:rPr>
          <w:rFonts w:ascii="Centrale Sans Light" w:eastAsia="Calibri" w:hAnsi="Centrale Sans Light" w:cs="Tahoma"/>
          <w:sz w:val="18"/>
          <w:szCs w:val="18"/>
        </w:rPr>
      </w:pPr>
      <w:r w:rsidRPr="00CB3DA6">
        <w:rPr>
          <w:rFonts w:ascii="Centrale Sans Light" w:eastAsia="Calibri" w:hAnsi="Centrale Sans Light" w:cs="Tahoma"/>
          <w:sz w:val="18"/>
          <w:szCs w:val="18"/>
        </w:rPr>
        <w:lastRenderedPageBreak/>
        <w:t>- w wysokości 0,2% wynagrodzenia umownego brutto, określonego §</w:t>
      </w:r>
      <w:r w:rsidR="00B66C36" w:rsidRPr="00CB3DA6">
        <w:rPr>
          <w:rFonts w:ascii="Centrale Sans Light" w:eastAsia="Calibri" w:hAnsi="Centrale Sans Light" w:cs="Tahoma"/>
          <w:sz w:val="18"/>
          <w:szCs w:val="18"/>
        </w:rPr>
        <w:t>3 ust. 1 za każdy dzień zwłoki</w:t>
      </w:r>
      <w:r w:rsidRPr="00CB3DA6">
        <w:rPr>
          <w:rFonts w:ascii="Centrale Sans Light" w:eastAsia="Calibri" w:hAnsi="Centrale Sans Light" w:cs="Tahoma"/>
          <w:sz w:val="18"/>
          <w:szCs w:val="18"/>
        </w:rPr>
        <w:t>.</w:t>
      </w:r>
    </w:p>
    <w:p w14:paraId="75AFD45B" w14:textId="77777777" w:rsidR="00C3656E" w:rsidRPr="00CB3DA6" w:rsidRDefault="00C3656E" w:rsidP="003C7EE2">
      <w:pPr>
        <w:numPr>
          <w:ilvl w:val="0"/>
          <w:numId w:val="20"/>
        </w:numPr>
        <w:spacing w:line="276" w:lineRule="auto"/>
        <w:ind w:left="709"/>
        <w:contextualSpacing/>
        <w:jc w:val="both"/>
        <w:rPr>
          <w:rFonts w:ascii="Centrale Sans Light" w:hAnsi="Centrale Sans Light" w:cs="Tahoma"/>
          <w:sz w:val="18"/>
          <w:szCs w:val="18"/>
        </w:rPr>
      </w:pPr>
      <w:r w:rsidRPr="00CB3DA6">
        <w:rPr>
          <w:rFonts w:ascii="Centrale Sans Light" w:eastAsia="Calibri" w:hAnsi="Centrale Sans Light" w:cs="Tahoma"/>
          <w:sz w:val="18"/>
          <w:szCs w:val="18"/>
          <w:lang w:eastAsia="en-US"/>
        </w:rPr>
        <w:t>Wykonawca zapłaci Zamawiającemu karę umowną za nieprzedłożenie dokumentów, o których mowa w § 4 ust. 10 pkt 1 i 2, w wysokości 0,1% wynagrodzenia brutto za przedmiot umowy, o którym mowa w §</w:t>
      </w:r>
      <w:r w:rsidR="009614EE" w:rsidRPr="00CB3DA6">
        <w:rPr>
          <w:rFonts w:ascii="Centrale Sans Light" w:eastAsia="Calibri" w:hAnsi="Centrale Sans Light" w:cs="Tahoma"/>
          <w:sz w:val="18"/>
          <w:szCs w:val="18"/>
          <w:lang w:eastAsia="en-US"/>
        </w:rPr>
        <w:t>3 ust. 1</w:t>
      </w:r>
      <w:r w:rsidRPr="00CB3DA6">
        <w:rPr>
          <w:rFonts w:ascii="Centrale Sans Light" w:eastAsia="Calibri" w:hAnsi="Centrale Sans Light" w:cs="Tahoma"/>
          <w:sz w:val="18"/>
          <w:szCs w:val="18"/>
          <w:lang w:eastAsia="en-US"/>
        </w:rPr>
        <w:t xml:space="preserve"> umowy, za każdy dzień zwłoki.</w:t>
      </w:r>
    </w:p>
    <w:p w14:paraId="7572AEC0" w14:textId="77777777" w:rsidR="00176A2B" w:rsidRPr="00CB3DA6" w:rsidRDefault="009614EE" w:rsidP="003C7EE2">
      <w:pPr>
        <w:spacing w:line="276" w:lineRule="auto"/>
        <w:jc w:val="both"/>
        <w:rPr>
          <w:rFonts w:ascii="Centrale Sans Light" w:hAnsi="Centrale Sans Light" w:cs="Tahoma"/>
          <w:bCs/>
          <w:iCs/>
          <w:sz w:val="18"/>
          <w:szCs w:val="18"/>
        </w:rPr>
      </w:pPr>
      <w:r w:rsidRPr="00CB3DA6">
        <w:rPr>
          <w:rFonts w:ascii="Centrale Sans Light" w:hAnsi="Centrale Sans Light" w:cs="Tahoma"/>
          <w:bCs/>
          <w:iCs/>
          <w:sz w:val="18"/>
          <w:szCs w:val="18"/>
        </w:rPr>
        <w:t xml:space="preserve">2. </w:t>
      </w:r>
      <w:r w:rsidR="00176A2B" w:rsidRPr="00CB3DA6">
        <w:rPr>
          <w:rFonts w:ascii="Centrale Sans Light" w:hAnsi="Centrale Sans Light" w:cs="Tahoma"/>
          <w:bCs/>
          <w:iCs/>
          <w:sz w:val="18"/>
          <w:szCs w:val="18"/>
        </w:rPr>
        <w:t xml:space="preserve">W przypadku nieuregulowania zapłaty kar umownych, w wyznaczonym przez Zamawiającego terminie określonym w wezwaniu do zapłaty, Zamawiający zastrzega sobie możliwość naliczenia odsetek w wysokości ustawowej w transakcjach handlowych, za czas opóźnienia </w:t>
      </w:r>
      <w:r w:rsidR="004E35F1" w:rsidRPr="00CB3DA6">
        <w:rPr>
          <w:rFonts w:ascii="Centrale Sans Light" w:hAnsi="Centrale Sans Light" w:cs="Tahoma"/>
          <w:bCs/>
          <w:iCs/>
          <w:sz w:val="18"/>
          <w:szCs w:val="18"/>
        </w:rPr>
        <w:br/>
      </w:r>
      <w:r w:rsidR="00176A2B" w:rsidRPr="00CB3DA6">
        <w:rPr>
          <w:rFonts w:ascii="Centrale Sans Light" w:hAnsi="Centrale Sans Light" w:cs="Tahoma"/>
          <w:bCs/>
          <w:iCs/>
          <w:sz w:val="18"/>
          <w:szCs w:val="18"/>
        </w:rPr>
        <w:t xml:space="preserve">w spełnieniu świadczenia pieniężnego oraz równoważności kwoty 40 euro, o której mowa </w:t>
      </w:r>
      <w:r w:rsidR="004E35F1" w:rsidRPr="00CB3DA6">
        <w:rPr>
          <w:rFonts w:ascii="Centrale Sans Light" w:hAnsi="Centrale Sans Light" w:cs="Tahoma"/>
          <w:bCs/>
          <w:iCs/>
          <w:sz w:val="18"/>
          <w:szCs w:val="18"/>
        </w:rPr>
        <w:br/>
      </w:r>
      <w:r w:rsidR="00176A2B" w:rsidRPr="00CB3DA6">
        <w:rPr>
          <w:rFonts w:ascii="Centrale Sans Light" w:hAnsi="Centrale Sans Light" w:cs="Tahoma"/>
          <w:bCs/>
          <w:iCs/>
          <w:sz w:val="18"/>
          <w:szCs w:val="18"/>
        </w:rPr>
        <w:t>w art. 10  ust. 1 ustawy z dnia 8 marca 2013 r. o terminach zapłaty w transakcjach handlowych.</w:t>
      </w:r>
    </w:p>
    <w:p w14:paraId="4BA6FA27" w14:textId="77777777" w:rsidR="00176A2B" w:rsidRPr="00CB3DA6" w:rsidRDefault="00176A2B" w:rsidP="003C7EE2">
      <w:pPr>
        <w:pStyle w:val="Akapitzlist"/>
        <w:numPr>
          <w:ilvl w:val="0"/>
          <w:numId w:val="29"/>
        </w:numPr>
        <w:tabs>
          <w:tab w:val="clear" w:pos="340"/>
        </w:tabs>
        <w:jc w:val="both"/>
        <w:rPr>
          <w:rFonts w:ascii="Centrale Sans Light" w:hAnsi="Centrale Sans Light" w:cs="Tahoma"/>
          <w:sz w:val="18"/>
          <w:szCs w:val="18"/>
        </w:rPr>
      </w:pPr>
      <w:r w:rsidRPr="00CB3DA6">
        <w:rPr>
          <w:rFonts w:ascii="Centrale Sans Light" w:hAnsi="Centrale Sans Light" w:cs="Tahoma"/>
          <w:sz w:val="18"/>
          <w:szCs w:val="18"/>
        </w:rPr>
        <w:t xml:space="preserve">W przypadku wadliwego lub sprzecznego z umową wykonywania </w:t>
      </w:r>
      <w:r w:rsidR="006765CC" w:rsidRPr="00CB3DA6">
        <w:rPr>
          <w:rFonts w:ascii="Centrale Sans Light" w:hAnsi="Centrale Sans Light" w:cs="Tahoma"/>
          <w:sz w:val="18"/>
          <w:szCs w:val="18"/>
        </w:rPr>
        <w:t>usług</w:t>
      </w:r>
      <w:r w:rsidRPr="00CB3DA6">
        <w:rPr>
          <w:rFonts w:ascii="Centrale Sans Light" w:hAnsi="Centrale Sans Light" w:cs="Tahoma"/>
          <w:sz w:val="18"/>
          <w:szCs w:val="18"/>
        </w:rPr>
        <w:t xml:space="preserve"> lub 14-o dniowej zwłoki </w:t>
      </w:r>
      <w:r w:rsidR="009614EE" w:rsidRPr="00CB3DA6">
        <w:rPr>
          <w:rFonts w:ascii="Centrale Sans Light" w:hAnsi="Centrale Sans Light" w:cs="Tahoma"/>
          <w:sz w:val="18"/>
          <w:szCs w:val="18"/>
        </w:rPr>
        <w:br/>
      </w:r>
      <w:r w:rsidRPr="00CB3DA6">
        <w:rPr>
          <w:rFonts w:ascii="Centrale Sans Light" w:hAnsi="Centrale Sans Light" w:cs="Tahoma"/>
          <w:sz w:val="18"/>
          <w:szCs w:val="18"/>
        </w:rPr>
        <w:t xml:space="preserve">w wykonywaniu </w:t>
      </w:r>
      <w:r w:rsidR="006765CC" w:rsidRPr="00CB3DA6">
        <w:rPr>
          <w:rFonts w:ascii="Centrale Sans Light" w:hAnsi="Centrale Sans Light" w:cs="Tahoma"/>
          <w:sz w:val="18"/>
          <w:szCs w:val="18"/>
        </w:rPr>
        <w:t>usług</w:t>
      </w:r>
      <w:r w:rsidRPr="00CB3DA6">
        <w:rPr>
          <w:rFonts w:ascii="Centrale Sans Light" w:hAnsi="Centrale Sans Light" w:cs="Tahoma"/>
          <w:sz w:val="18"/>
          <w:szCs w:val="18"/>
        </w:rPr>
        <w:t>, Zamawiającemu przysługuje prawo odstąpienia od umowy.</w:t>
      </w:r>
    </w:p>
    <w:p w14:paraId="5FD7947D" w14:textId="77777777" w:rsidR="004E2720" w:rsidRPr="00CB3DA6" w:rsidRDefault="004E2720" w:rsidP="003C7EE2">
      <w:pPr>
        <w:pStyle w:val="Akapitzlist"/>
        <w:numPr>
          <w:ilvl w:val="0"/>
          <w:numId w:val="29"/>
        </w:numPr>
        <w:tabs>
          <w:tab w:val="clear" w:pos="340"/>
        </w:tabs>
        <w:jc w:val="both"/>
        <w:rPr>
          <w:rFonts w:ascii="Centrale Sans Light" w:hAnsi="Centrale Sans Light" w:cs="Tahoma"/>
          <w:sz w:val="18"/>
          <w:szCs w:val="18"/>
        </w:rPr>
      </w:pPr>
      <w:r w:rsidRPr="00CB3DA6">
        <w:rPr>
          <w:rFonts w:ascii="Centrale Sans Light" w:hAnsi="Centrale Sans Light" w:cs="Tahoma"/>
          <w:sz w:val="18"/>
          <w:szCs w:val="18"/>
        </w:rPr>
        <w:t>Maksymalna wysokość kar umownych nie może przekroczyć 30 % wysokości wynagrodzenia umowy brutto, o którym mowa w §3 ust. 1.</w:t>
      </w:r>
    </w:p>
    <w:p w14:paraId="7E81AC63" w14:textId="7C1771C7" w:rsidR="00774DB4" w:rsidRPr="003C7EE2" w:rsidRDefault="004E2720" w:rsidP="003C7EE2">
      <w:pPr>
        <w:pStyle w:val="Akapitzlist"/>
        <w:numPr>
          <w:ilvl w:val="0"/>
          <w:numId w:val="29"/>
        </w:numPr>
        <w:tabs>
          <w:tab w:val="clear" w:pos="340"/>
        </w:tabs>
        <w:jc w:val="both"/>
        <w:rPr>
          <w:rFonts w:ascii="Centrale Sans Light" w:hAnsi="Centrale Sans Light" w:cs="Tahoma"/>
          <w:sz w:val="18"/>
          <w:szCs w:val="18"/>
        </w:rPr>
      </w:pPr>
      <w:r w:rsidRPr="00CB3DA6">
        <w:rPr>
          <w:rFonts w:ascii="Centrale Sans Light" w:hAnsi="Centrale Sans Light" w:cs="Tahoma"/>
          <w:sz w:val="18"/>
          <w:szCs w:val="18"/>
        </w:rPr>
        <w:t>W przypadku, gdy wysokość szkody przekroczy wysokość kar umownych, strona poszkodowana będzie uprawniona do dochodzenia odszkodowania przenoszącego wysokość kar umownych na zasadach ogólnych.</w:t>
      </w:r>
    </w:p>
    <w:p w14:paraId="4FBF4C52" w14:textId="77777777" w:rsidR="00E14F5A" w:rsidRPr="00CB3DA6" w:rsidRDefault="00E14F5A" w:rsidP="003C7EE2">
      <w:pPr>
        <w:tabs>
          <w:tab w:val="left" w:pos="4536"/>
        </w:tabs>
        <w:spacing w:line="276" w:lineRule="auto"/>
        <w:rPr>
          <w:rFonts w:ascii="Centrale Sans Light" w:hAnsi="Centrale Sans Light" w:cs="Tahoma"/>
          <w:b/>
          <w:sz w:val="18"/>
          <w:szCs w:val="18"/>
        </w:rPr>
      </w:pPr>
    </w:p>
    <w:p w14:paraId="78DFD774" w14:textId="77777777" w:rsidR="00774DB4" w:rsidRPr="00CB3DA6" w:rsidRDefault="00960614" w:rsidP="003C7EE2">
      <w:pPr>
        <w:tabs>
          <w:tab w:val="left" w:pos="4536"/>
        </w:tabs>
        <w:spacing w:line="276" w:lineRule="auto"/>
        <w:jc w:val="center"/>
        <w:rPr>
          <w:rFonts w:ascii="Centrale Sans Light" w:hAnsi="Centrale Sans Light" w:cs="Tahoma"/>
          <w:b/>
          <w:sz w:val="18"/>
          <w:szCs w:val="18"/>
        </w:rPr>
      </w:pPr>
      <w:r w:rsidRPr="00CB3DA6">
        <w:rPr>
          <w:rFonts w:ascii="Centrale Sans Light" w:hAnsi="Centrale Sans Light" w:cs="Tahoma"/>
          <w:b/>
          <w:sz w:val="18"/>
          <w:szCs w:val="18"/>
        </w:rPr>
        <w:t>§7</w:t>
      </w:r>
    </w:p>
    <w:p w14:paraId="3E596C09" w14:textId="77777777" w:rsidR="00774DB4" w:rsidRPr="00CB3DA6" w:rsidRDefault="00774DB4" w:rsidP="003C7EE2">
      <w:pPr>
        <w:tabs>
          <w:tab w:val="left" w:pos="4536"/>
        </w:tabs>
        <w:spacing w:line="276" w:lineRule="auto"/>
        <w:jc w:val="center"/>
        <w:rPr>
          <w:rFonts w:ascii="Centrale Sans Light" w:hAnsi="Centrale Sans Light" w:cs="Tahoma"/>
          <w:b/>
          <w:sz w:val="18"/>
          <w:szCs w:val="18"/>
        </w:rPr>
      </w:pPr>
      <w:r w:rsidRPr="00CB3DA6">
        <w:rPr>
          <w:rFonts w:ascii="Centrale Sans Light" w:hAnsi="Centrale Sans Light" w:cs="Tahoma"/>
          <w:b/>
          <w:sz w:val="18"/>
          <w:szCs w:val="18"/>
        </w:rPr>
        <w:t>Zmiana umowy</w:t>
      </w:r>
    </w:p>
    <w:p w14:paraId="07926885" w14:textId="77777777" w:rsidR="00DC57FF" w:rsidRPr="00CB3DA6" w:rsidRDefault="00DC57FF" w:rsidP="003C7EE2">
      <w:pPr>
        <w:numPr>
          <w:ilvl w:val="0"/>
          <w:numId w:val="21"/>
        </w:numPr>
        <w:spacing w:after="200" w:line="276" w:lineRule="auto"/>
        <w:ind w:left="349" w:hanging="349"/>
        <w:contextualSpacing/>
        <w:jc w:val="both"/>
        <w:rPr>
          <w:rFonts w:ascii="Centrale Sans Light" w:hAnsi="Centrale Sans Light" w:cs="Tahoma"/>
          <w:sz w:val="18"/>
          <w:szCs w:val="18"/>
        </w:rPr>
      </w:pPr>
      <w:r w:rsidRPr="00CB3DA6">
        <w:rPr>
          <w:rFonts w:ascii="Centrale Sans Light" w:hAnsi="Centrale Sans Light" w:cs="Tahoma"/>
          <w:sz w:val="18"/>
          <w:szCs w:val="18"/>
        </w:rPr>
        <w:t xml:space="preserve">Zakazuje się istotnych zmian postanowień niniejszej Umowy w stosunku do treści Oferty, </w:t>
      </w:r>
      <w:r w:rsidR="00C13955" w:rsidRPr="00CB3DA6">
        <w:rPr>
          <w:rFonts w:ascii="Centrale Sans Light" w:hAnsi="Centrale Sans Light" w:cs="Tahoma"/>
          <w:sz w:val="18"/>
          <w:szCs w:val="18"/>
        </w:rPr>
        <w:br/>
      </w:r>
      <w:r w:rsidRPr="00CB3DA6">
        <w:rPr>
          <w:rFonts w:ascii="Centrale Sans Light" w:hAnsi="Centrale Sans Light" w:cs="Tahoma"/>
          <w:sz w:val="18"/>
          <w:szCs w:val="18"/>
        </w:rPr>
        <w:t xml:space="preserve">na podstawie której dokonano wyboru Wykonawcy z zastrzeżeniem, o którym mowa w ust. 2. </w:t>
      </w:r>
    </w:p>
    <w:p w14:paraId="16C0623A" w14:textId="77777777" w:rsidR="00DC57FF" w:rsidRPr="00CB3DA6" w:rsidRDefault="00DC57FF" w:rsidP="003C7EE2">
      <w:pPr>
        <w:numPr>
          <w:ilvl w:val="0"/>
          <w:numId w:val="21"/>
        </w:numPr>
        <w:spacing w:after="200" w:line="276" w:lineRule="auto"/>
        <w:ind w:left="349" w:hanging="349"/>
        <w:contextualSpacing/>
        <w:jc w:val="both"/>
        <w:rPr>
          <w:rFonts w:ascii="Centrale Sans Light" w:hAnsi="Centrale Sans Light" w:cs="Tahoma"/>
          <w:sz w:val="18"/>
          <w:szCs w:val="18"/>
        </w:rPr>
      </w:pPr>
      <w:r w:rsidRPr="00CB3DA6">
        <w:rPr>
          <w:rFonts w:ascii="Centrale Sans Light" w:hAnsi="Centrale Sans Light" w:cs="Tahoma"/>
          <w:sz w:val="18"/>
          <w:szCs w:val="18"/>
        </w:rPr>
        <w:t>Zamawiający przewiduje, zgodnie z art. 144 ust. 1 Ustawy możliwość dokonania zmian postanowień zawartej umowy w stosunku do treści Oferty, na podstawie której dokonano wyboru Wykonawcy. Zmiany przewidziane w umowie mogą być inicjowane przez Zamawiającego lub przez Wykonawcę.</w:t>
      </w:r>
      <w:r w:rsidRPr="00CB3DA6">
        <w:rPr>
          <w:rFonts w:ascii="Centrale Sans Light" w:hAnsi="Centrale Sans Light" w:cs="Tahoma"/>
          <w:i/>
          <w:sz w:val="18"/>
          <w:szCs w:val="18"/>
        </w:rPr>
        <w:t xml:space="preserve"> </w:t>
      </w:r>
      <w:r w:rsidRPr="00CB3DA6">
        <w:rPr>
          <w:rFonts w:ascii="Centrale Sans Light" w:hAnsi="Centrale Sans Light" w:cs="Tahoma"/>
          <w:sz w:val="18"/>
          <w:szCs w:val="18"/>
        </w:rPr>
        <w:t xml:space="preserve">Warunkiem dokonania zmian jest złożenie pisemnego wniosku przez stronę inicjującą zmianę zawierającego: </w:t>
      </w:r>
    </w:p>
    <w:p w14:paraId="6D850F7A" w14:textId="77777777" w:rsidR="00DC57FF" w:rsidRPr="00CB3DA6" w:rsidRDefault="00DC57FF" w:rsidP="003C7EE2">
      <w:pPr>
        <w:spacing w:line="276" w:lineRule="auto"/>
        <w:ind w:left="708"/>
        <w:jc w:val="both"/>
        <w:rPr>
          <w:rFonts w:ascii="Centrale Sans Light" w:hAnsi="Centrale Sans Light" w:cs="Tahoma"/>
          <w:sz w:val="18"/>
          <w:szCs w:val="18"/>
        </w:rPr>
      </w:pPr>
      <w:r w:rsidRPr="00CB3DA6">
        <w:rPr>
          <w:rFonts w:ascii="Centrale Sans Light" w:hAnsi="Centrale Sans Light" w:cs="Tahoma"/>
          <w:sz w:val="18"/>
          <w:szCs w:val="18"/>
        </w:rPr>
        <w:t xml:space="preserve">1) opis propozycji zmiany, </w:t>
      </w:r>
    </w:p>
    <w:p w14:paraId="24AFB54E" w14:textId="77777777" w:rsidR="00DC57FF" w:rsidRPr="00CB3DA6" w:rsidRDefault="00DC57FF" w:rsidP="003C7EE2">
      <w:pPr>
        <w:spacing w:line="276" w:lineRule="auto"/>
        <w:ind w:left="708"/>
        <w:jc w:val="both"/>
        <w:rPr>
          <w:rFonts w:ascii="Centrale Sans Light" w:hAnsi="Centrale Sans Light" w:cs="Tahoma"/>
          <w:sz w:val="18"/>
          <w:szCs w:val="18"/>
        </w:rPr>
      </w:pPr>
      <w:r w:rsidRPr="00CB3DA6">
        <w:rPr>
          <w:rFonts w:ascii="Centrale Sans Light" w:hAnsi="Centrale Sans Light" w:cs="Tahoma"/>
          <w:sz w:val="18"/>
          <w:szCs w:val="18"/>
        </w:rPr>
        <w:t xml:space="preserve">2) uzasadnienie zmiany, </w:t>
      </w:r>
    </w:p>
    <w:p w14:paraId="03CB4017" w14:textId="77777777" w:rsidR="00DC57FF" w:rsidRPr="00CB3DA6" w:rsidRDefault="00DC57FF" w:rsidP="003C7EE2">
      <w:pPr>
        <w:spacing w:line="276" w:lineRule="auto"/>
        <w:ind w:left="851" w:hanging="143"/>
        <w:jc w:val="both"/>
        <w:rPr>
          <w:rFonts w:ascii="Centrale Sans Light" w:hAnsi="Centrale Sans Light" w:cs="Tahoma"/>
          <w:sz w:val="18"/>
          <w:szCs w:val="18"/>
        </w:rPr>
      </w:pPr>
      <w:r w:rsidRPr="00CB3DA6">
        <w:rPr>
          <w:rFonts w:ascii="Centrale Sans Light" w:hAnsi="Centrale Sans Light" w:cs="Tahoma"/>
          <w:sz w:val="18"/>
          <w:szCs w:val="18"/>
        </w:rPr>
        <w:t xml:space="preserve">3) obliczenie kosztów zmiany zgodnie z zasadami określonymi w umowie, jeżeli zmiana będzie miała wpływ na wynagrodzenie Wykonawcy. </w:t>
      </w:r>
    </w:p>
    <w:p w14:paraId="27666229" w14:textId="77777777" w:rsidR="00DC57FF" w:rsidRPr="00CB3DA6" w:rsidRDefault="00DC57FF" w:rsidP="003C7EE2">
      <w:p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Centrale Sans Light" w:hAnsi="Centrale Sans Light" w:cs="Tahoma"/>
          <w:sz w:val="18"/>
          <w:szCs w:val="18"/>
        </w:rPr>
      </w:pPr>
      <w:r w:rsidRPr="00CB3DA6">
        <w:rPr>
          <w:rFonts w:ascii="Centrale Sans Light" w:hAnsi="Centrale Sans Light" w:cs="Tahoma"/>
          <w:sz w:val="18"/>
          <w:szCs w:val="18"/>
        </w:rPr>
        <w:t>3. Zamawiający dopuszcza zmiany skutkujące zmianą wysokości wynagrodzenia w następujących przypadkach:</w:t>
      </w:r>
    </w:p>
    <w:p w14:paraId="1DD09464" w14:textId="77777777" w:rsidR="00CE4F03" w:rsidRPr="00CB3DA6" w:rsidRDefault="00CE4F03" w:rsidP="003C7EE2">
      <w:pPr>
        <w:numPr>
          <w:ilvl w:val="0"/>
          <w:numId w:val="31"/>
        </w:numPr>
        <w:autoSpaceDE w:val="0"/>
        <w:autoSpaceDN w:val="0"/>
        <w:adjustRightInd w:val="0"/>
        <w:spacing w:line="276" w:lineRule="auto"/>
        <w:jc w:val="both"/>
        <w:rPr>
          <w:rFonts w:ascii="Centrale Sans Light" w:hAnsi="Centrale Sans Light" w:cs="Tahoma"/>
          <w:bCs/>
          <w:sz w:val="18"/>
          <w:szCs w:val="18"/>
        </w:rPr>
      </w:pPr>
      <w:r w:rsidRPr="00CB3DA6">
        <w:rPr>
          <w:rFonts w:ascii="Centrale Sans Light" w:hAnsi="Centrale Sans Light" w:cs="Tahoma"/>
          <w:bCs/>
          <w:sz w:val="18"/>
          <w:szCs w:val="18"/>
        </w:rPr>
        <w:t>przewidzianych w umowie dopuszcza się wprowadzenie zmian za zgodą stron,</w:t>
      </w:r>
    </w:p>
    <w:p w14:paraId="65D97D78" w14:textId="77777777" w:rsidR="00CE4F03" w:rsidRPr="00CB3DA6" w:rsidRDefault="00CE4F03" w:rsidP="003C7EE2">
      <w:pPr>
        <w:numPr>
          <w:ilvl w:val="0"/>
          <w:numId w:val="31"/>
        </w:numPr>
        <w:autoSpaceDE w:val="0"/>
        <w:autoSpaceDN w:val="0"/>
        <w:adjustRightInd w:val="0"/>
        <w:spacing w:line="276" w:lineRule="auto"/>
        <w:jc w:val="both"/>
        <w:rPr>
          <w:rFonts w:ascii="Centrale Sans Light" w:hAnsi="Centrale Sans Light" w:cs="Tahoma"/>
          <w:bCs/>
          <w:sz w:val="18"/>
          <w:szCs w:val="18"/>
        </w:rPr>
      </w:pPr>
      <w:r w:rsidRPr="00CB3DA6">
        <w:rPr>
          <w:rFonts w:ascii="Centrale Sans Light" w:hAnsi="Centrale Sans Light" w:cs="Tahoma"/>
          <w:bCs/>
          <w:sz w:val="18"/>
          <w:szCs w:val="18"/>
        </w:rPr>
        <w:t xml:space="preserve">wystąpienia co najmniej jednej z okoliczności wymienionych poniżej, </w:t>
      </w:r>
      <w:r w:rsidR="00C13955" w:rsidRPr="00CB3DA6">
        <w:rPr>
          <w:rFonts w:ascii="Centrale Sans Light" w:hAnsi="Centrale Sans Light" w:cs="Tahoma"/>
          <w:bCs/>
          <w:sz w:val="18"/>
          <w:szCs w:val="18"/>
        </w:rPr>
        <w:br/>
      </w:r>
      <w:r w:rsidRPr="00CB3DA6">
        <w:rPr>
          <w:rFonts w:ascii="Centrale Sans Light" w:hAnsi="Centrale Sans Light" w:cs="Tahoma"/>
          <w:bCs/>
          <w:sz w:val="18"/>
          <w:szCs w:val="18"/>
        </w:rPr>
        <w:t>z uwzględnieniem podawanych warunków ich wprowadzenia:</w:t>
      </w:r>
    </w:p>
    <w:p w14:paraId="63AF46D3" w14:textId="77777777" w:rsidR="00CE4F03" w:rsidRPr="00CB3DA6" w:rsidRDefault="00CE4F03" w:rsidP="003C7EE2">
      <w:pPr>
        <w:numPr>
          <w:ilvl w:val="0"/>
          <w:numId w:val="30"/>
        </w:numPr>
        <w:autoSpaceDE w:val="0"/>
        <w:autoSpaceDN w:val="0"/>
        <w:adjustRightInd w:val="0"/>
        <w:spacing w:line="276" w:lineRule="auto"/>
        <w:jc w:val="both"/>
        <w:rPr>
          <w:rFonts w:ascii="Centrale Sans Light" w:hAnsi="Centrale Sans Light" w:cs="Tahoma"/>
          <w:bCs/>
          <w:sz w:val="18"/>
          <w:szCs w:val="18"/>
        </w:rPr>
      </w:pPr>
      <w:r w:rsidRPr="00CB3DA6">
        <w:rPr>
          <w:rFonts w:ascii="Centrale Sans Light" w:hAnsi="Centrale Sans Light" w:cs="Tahoma"/>
          <w:bCs/>
          <w:sz w:val="18"/>
          <w:szCs w:val="18"/>
        </w:rPr>
        <w:t xml:space="preserve">wynagrodzenie całkowite – w następstwie zmiany przepisów o podatku </w:t>
      </w:r>
      <w:r w:rsidR="00C13955" w:rsidRPr="00CB3DA6">
        <w:rPr>
          <w:rFonts w:ascii="Centrale Sans Light" w:hAnsi="Centrale Sans Light" w:cs="Tahoma"/>
          <w:bCs/>
          <w:sz w:val="18"/>
          <w:szCs w:val="18"/>
        </w:rPr>
        <w:br/>
      </w:r>
      <w:r w:rsidRPr="00CB3DA6">
        <w:rPr>
          <w:rFonts w:ascii="Centrale Sans Light" w:hAnsi="Centrale Sans Light" w:cs="Tahoma"/>
          <w:bCs/>
          <w:sz w:val="18"/>
          <w:szCs w:val="18"/>
        </w:rPr>
        <w:t xml:space="preserve">od towarów i usług (VAT), </w:t>
      </w:r>
    </w:p>
    <w:p w14:paraId="563CEB83" w14:textId="77777777" w:rsidR="00CE4F03" w:rsidRPr="00CB3DA6" w:rsidRDefault="00CE4F03" w:rsidP="003C7EE2">
      <w:pPr>
        <w:numPr>
          <w:ilvl w:val="0"/>
          <w:numId w:val="30"/>
        </w:numPr>
        <w:autoSpaceDE w:val="0"/>
        <w:autoSpaceDN w:val="0"/>
        <w:adjustRightInd w:val="0"/>
        <w:spacing w:line="276" w:lineRule="auto"/>
        <w:jc w:val="both"/>
        <w:rPr>
          <w:rFonts w:ascii="Centrale Sans Light" w:hAnsi="Centrale Sans Light" w:cs="Tahoma"/>
          <w:bCs/>
          <w:sz w:val="18"/>
          <w:szCs w:val="18"/>
        </w:rPr>
      </w:pPr>
      <w:r w:rsidRPr="00CB3DA6">
        <w:rPr>
          <w:rFonts w:ascii="Centrale Sans Light" w:hAnsi="Centrale Sans Light" w:cs="Tahoma"/>
          <w:bCs/>
          <w:sz w:val="18"/>
          <w:szCs w:val="18"/>
        </w:rPr>
        <w:t xml:space="preserve">wynagrodzenie jednostkowe - </w:t>
      </w:r>
      <w:r w:rsidRPr="00CB3DA6">
        <w:rPr>
          <w:rFonts w:ascii="Centrale Sans Light" w:hAnsi="Centrale Sans Light" w:cs="Tahoma"/>
          <w:sz w:val="18"/>
          <w:szCs w:val="18"/>
        </w:rPr>
        <w:t xml:space="preserve">w przypadku, gdy zmiana wynagrodzenia nastąpi na podstawie obowiązujących w tym zakresie przepisów prawa. W przypadku zmiany cen za usługi pocztowe, Wykonawca jest zobowiązany dostarczyć niezwłocznie Zamawiającemu nowy cennik oraz zmieniony Załącznik </w:t>
      </w:r>
      <w:r w:rsidR="00917B1F" w:rsidRPr="00CB3DA6">
        <w:rPr>
          <w:rFonts w:ascii="Centrale Sans Light" w:hAnsi="Centrale Sans Light" w:cs="Tahoma"/>
          <w:sz w:val="18"/>
          <w:szCs w:val="18"/>
        </w:rPr>
        <w:br/>
      </w:r>
      <w:r w:rsidRPr="00CB3DA6">
        <w:rPr>
          <w:rFonts w:ascii="Centrale Sans Light" w:hAnsi="Centrale Sans Light" w:cs="Tahoma"/>
          <w:sz w:val="18"/>
          <w:szCs w:val="18"/>
        </w:rPr>
        <w:t>nr 1 do niniejszej umowy,</w:t>
      </w:r>
    </w:p>
    <w:p w14:paraId="7A23D8C7" w14:textId="77777777" w:rsidR="00CE4F03" w:rsidRPr="00CB3DA6" w:rsidRDefault="00CE4F03" w:rsidP="003C7EE2">
      <w:pPr>
        <w:numPr>
          <w:ilvl w:val="0"/>
          <w:numId w:val="30"/>
        </w:numPr>
        <w:autoSpaceDE w:val="0"/>
        <w:autoSpaceDN w:val="0"/>
        <w:adjustRightInd w:val="0"/>
        <w:spacing w:line="276" w:lineRule="auto"/>
        <w:jc w:val="both"/>
        <w:rPr>
          <w:rFonts w:ascii="Centrale Sans Light" w:hAnsi="Centrale Sans Light" w:cs="Tahoma"/>
          <w:bCs/>
          <w:sz w:val="18"/>
          <w:szCs w:val="18"/>
        </w:rPr>
      </w:pPr>
      <w:r w:rsidRPr="00CB3DA6">
        <w:rPr>
          <w:rFonts w:ascii="Centrale Sans Light" w:hAnsi="Centrale Sans Light" w:cs="Tahoma"/>
          <w:bCs/>
          <w:sz w:val="18"/>
          <w:szCs w:val="18"/>
        </w:rPr>
        <w:t xml:space="preserve">przedmiot umowy - </w:t>
      </w:r>
      <w:r w:rsidRPr="00CB3DA6">
        <w:rPr>
          <w:rFonts w:ascii="Centrale Sans Light" w:hAnsi="Centrale Sans Light" w:cs="Tahoma"/>
          <w:sz w:val="18"/>
          <w:szCs w:val="18"/>
        </w:rPr>
        <w:t>jeżeli konieczność wprowadzenia zmian jest skutkiem zmiany przepisów prawa.</w:t>
      </w:r>
    </w:p>
    <w:p w14:paraId="4C40427A" w14:textId="77777777" w:rsidR="00CE4F03" w:rsidRPr="00CB3DA6" w:rsidRDefault="00CE4F03" w:rsidP="003C7EE2">
      <w:pPr>
        <w:numPr>
          <w:ilvl w:val="0"/>
          <w:numId w:val="30"/>
        </w:numPr>
        <w:autoSpaceDE w:val="0"/>
        <w:autoSpaceDN w:val="0"/>
        <w:adjustRightInd w:val="0"/>
        <w:spacing w:line="276" w:lineRule="auto"/>
        <w:jc w:val="both"/>
        <w:rPr>
          <w:rFonts w:ascii="Centrale Sans Light" w:hAnsi="Centrale Sans Light" w:cs="Tahoma"/>
          <w:bCs/>
          <w:sz w:val="18"/>
          <w:szCs w:val="18"/>
        </w:rPr>
      </w:pPr>
      <w:r w:rsidRPr="00CB3DA6">
        <w:rPr>
          <w:rFonts w:ascii="Centrale Sans Light" w:hAnsi="Centrale Sans Light" w:cs="Tahoma"/>
          <w:sz w:val="18"/>
          <w:szCs w:val="18"/>
        </w:rPr>
        <w:t>konieczność zwiększenia środków finansowych przeznaczonych na realizację  zamówienia</w:t>
      </w:r>
    </w:p>
    <w:p w14:paraId="584329A5" w14:textId="77777777" w:rsidR="00DC57FF" w:rsidRPr="00CB3DA6" w:rsidRDefault="00DC57FF" w:rsidP="003C7EE2">
      <w:pPr>
        <w:autoSpaceDE w:val="0"/>
        <w:autoSpaceDN w:val="0"/>
        <w:adjustRightInd w:val="0"/>
        <w:spacing w:line="276" w:lineRule="auto"/>
        <w:jc w:val="both"/>
        <w:rPr>
          <w:rFonts w:ascii="Centrale Sans Light" w:hAnsi="Centrale Sans Light" w:cs="Tahoma"/>
          <w:sz w:val="18"/>
          <w:szCs w:val="18"/>
        </w:rPr>
      </w:pPr>
      <w:r w:rsidRPr="00CB3DA6">
        <w:rPr>
          <w:rFonts w:ascii="Centrale Sans Light" w:hAnsi="Centrale Sans Light" w:cs="Tahoma"/>
          <w:sz w:val="18"/>
          <w:szCs w:val="18"/>
        </w:rPr>
        <w:t>4. Wszystkie powyższe postanowienia niniejszego § stanowią katalog zmian, na które Zamawiający może wyrazić zgodę. Nie stanowią jednocześnie zobowiązania do wyrażenia takiej zgody.</w:t>
      </w:r>
    </w:p>
    <w:p w14:paraId="23A18B4A" w14:textId="77777777" w:rsidR="00DC57FF" w:rsidRPr="00CB3DA6" w:rsidRDefault="00DC57FF" w:rsidP="003C7EE2">
      <w:pPr>
        <w:autoSpaceDE w:val="0"/>
        <w:autoSpaceDN w:val="0"/>
        <w:adjustRightInd w:val="0"/>
        <w:spacing w:line="276" w:lineRule="auto"/>
        <w:jc w:val="both"/>
        <w:rPr>
          <w:rFonts w:ascii="Centrale Sans Light" w:hAnsi="Centrale Sans Light" w:cs="Tahoma"/>
          <w:sz w:val="18"/>
          <w:szCs w:val="18"/>
        </w:rPr>
      </w:pPr>
      <w:r w:rsidRPr="00CB3DA6">
        <w:rPr>
          <w:rFonts w:ascii="Centrale Sans Light" w:hAnsi="Centrale Sans Light" w:cs="Tahoma"/>
          <w:sz w:val="18"/>
          <w:szCs w:val="18"/>
        </w:rPr>
        <w:t>5. Nie stanowi zmiany umowy:</w:t>
      </w:r>
    </w:p>
    <w:p w14:paraId="07696263" w14:textId="77777777" w:rsidR="00DC57FF" w:rsidRPr="00CB3DA6" w:rsidRDefault="00DC57FF" w:rsidP="003C7EE2">
      <w:pPr>
        <w:autoSpaceDE w:val="0"/>
        <w:autoSpaceDN w:val="0"/>
        <w:adjustRightInd w:val="0"/>
        <w:spacing w:line="276" w:lineRule="auto"/>
        <w:ind w:left="708"/>
        <w:jc w:val="both"/>
        <w:rPr>
          <w:rFonts w:ascii="Centrale Sans Light" w:hAnsi="Centrale Sans Light" w:cs="Tahoma"/>
          <w:sz w:val="18"/>
          <w:szCs w:val="18"/>
        </w:rPr>
      </w:pPr>
      <w:r w:rsidRPr="00CB3DA6">
        <w:rPr>
          <w:rFonts w:ascii="Centrale Sans Light" w:hAnsi="Centrale Sans Light" w:cs="Tahoma"/>
          <w:sz w:val="18"/>
          <w:szCs w:val="18"/>
        </w:rPr>
        <w:t>a) zmiana danych związanych z obsługą administracyjno-organizacyjną umowy (np. zmiana numeru rachunku bankowego, zmiana dokumentów potwierdzających uregulowanie płatności wobec podwykonawców);</w:t>
      </w:r>
    </w:p>
    <w:p w14:paraId="70F034E5" w14:textId="77777777" w:rsidR="00DC57FF" w:rsidRPr="00CB3DA6" w:rsidRDefault="00DC57FF" w:rsidP="003C7EE2">
      <w:pPr>
        <w:autoSpaceDE w:val="0"/>
        <w:autoSpaceDN w:val="0"/>
        <w:adjustRightInd w:val="0"/>
        <w:spacing w:line="276" w:lineRule="auto"/>
        <w:ind w:left="708"/>
        <w:jc w:val="both"/>
        <w:rPr>
          <w:rFonts w:ascii="Centrale Sans Light" w:hAnsi="Centrale Sans Light" w:cs="Tahoma"/>
          <w:sz w:val="18"/>
          <w:szCs w:val="18"/>
        </w:rPr>
      </w:pPr>
      <w:r w:rsidRPr="00CB3DA6">
        <w:rPr>
          <w:rFonts w:ascii="Centrale Sans Light" w:hAnsi="Centrale Sans Light" w:cs="Tahoma"/>
          <w:sz w:val="18"/>
          <w:szCs w:val="18"/>
        </w:rPr>
        <w:t>b) zmiany danych teleadresowych, zmiany osób wskazanych do kontaktów między Stronami;</w:t>
      </w:r>
    </w:p>
    <w:p w14:paraId="4A2A3997" w14:textId="77777777" w:rsidR="00DC57FF" w:rsidRPr="00CB3DA6" w:rsidRDefault="00DC57FF" w:rsidP="003C7EE2">
      <w:pPr>
        <w:spacing w:line="276" w:lineRule="auto"/>
        <w:jc w:val="both"/>
        <w:rPr>
          <w:rFonts w:ascii="Centrale Sans Light" w:hAnsi="Centrale Sans Light" w:cs="Tahoma"/>
          <w:sz w:val="18"/>
          <w:szCs w:val="18"/>
        </w:rPr>
      </w:pPr>
      <w:r w:rsidRPr="00CB3DA6">
        <w:rPr>
          <w:rFonts w:ascii="Centrale Sans Light" w:hAnsi="Centrale Sans Light" w:cs="Tahoma"/>
          <w:sz w:val="18"/>
          <w:szCs w:val="18"/>
        </w:rPr>
        <w:t>6. Zmiany mogą być dokonane tylko, jeżeli jest to niezbędne dla prawidłowego wykonania przedmiotu umowy.</w:t>
      </w:r>
    </w:p>
    <w:p w14:paraId="50F02E32" w14:textId="77777777" w:rsidR="00774DB4" w:rsidRPr="00CB3DA6" w:rsidRDefault="00DC57FF" w:rsidP="003C7EE2">
      <w:pPr>
        <w:spacing w:line="276" w:lineRule="auto"/>
        <w:jc w:val="both"/>
        <w:rPr>
          <w:rFonts w:ascii="Centrale Sans Light" w:hAnsi="Centrale Sans Light" w:cs="Tahoma"/>
          <w:sz w:val="18"/>
          <w:szCs w:val="18"/>
        </w:rPr>
      </w:pPr>
      <w:r w:rsidRPr="00CB3DA6">
        <w:rPr>
          <w:rFonts w:ascii="Centrale Sans Light" w:hAnsi="Centrale Sans Light" w:cs="Tahoma"/>
          <w:sz w:val="18"/>
          <w:szCs w:val="18"/>
        </w:rPr>
        <w:t>7. Wszelkie zmiany treści umowy wymagają zachowania formy pisemnej pod rygorem nieważności</w:t>
      </w:r>
      <w:r w:rsidR="00392BC3" w:rsidRPr="00CB3DA6">
        <w:rPr>
          <w:rFonts w:ascii="Centrale Sans Light" w:hAnsi="Centrale Sans Light" w:cs="Tahoma"/>
          <w:sz w:val="18"/>
          <w:szCs w:val="18"/>
        </w:rPr>
        <w:t xml:space="preserve">, </w:t>
      </w:r>
      <w:r w:rsidR="00917B1F" w:rsidRPr="00CB3DA6">
        <w:rPr>
          <w:rFonts w:ascii="Centrale Sans Light" w:hAnsi="Centrale Sans Light" w:cs="Tahoma"/>
          <w:sz w:val="18"/>
          <w:szCs w:val="18"/>
        </w:rPr>
        <w:br/>
      </w:r>
      <w:r w:rsidR="00392BC3" w:rsidRPr="00CB3DA6">
        <w:rPr>
          <w:rFonts w:ascii="Centrale Sans Light" w:hAnsi="Centrale Sans Light" w:cs="Tahoma"/>
          <w:sz w:val="18"/>
          <w:szCs w:val="18"/>
        </w:rPr>
        <w:t>w postaci aneksu do umowy.</w:t>
      </w:r>
    </w:p>
    <w:p w14:paraId="292913ED" w14:textId="2A74EABC" w:rsidR="00063D1D" w:rsidRDefault="00063D1D" w:rsidP="003C7EE2">
      <w:pPr>
        <w:tabs>
          <w:tab w:val="left" w:pos="4536"/>
        </w:tabs>
        <w:spacing w:line="276" w:lineRule="auto"/>
        <w:jc w:val="center"/>
        <w:rPr>
          <w:rFonts w:ascii="Centrale Sans Light" w:hAnsi="Centrale Sans Light" w:cs="Tahoma"/>
          <w:b/>
          <w:sz w:val="18"/>
          <w:szCs w:val="18"/>
        </w:rPr>
      </w:pPr>
    </w:p>
    <w:p w14:paraId="625E097C" w14:textId="77777777" w:rsidR="003C7EE2" w:rsidRPr="00CB3DA6" w:rsidRDefault="003C7EE2" w:rsidP="003C7EE2">
      <w:pPr>
        <w:tabs>
          <w:tab w:val="left" w:pos="4536"/>
        </w:tabs>
        <w:spacing w:line="276" w:lineRule="auto"/>
        <w:jc w:val="center"/>
        <w:rPr>
          <w:rFonts w:ascii="Centrale Sans Light" w:hAnsi="Centrale Sans Light" w:cs="Tahoma"/>
          <w:b/>
          <w:sz w:val="18"/>
          <w:szCs w:val="18"/>
        </w:rPr>
      </w:pPr>
    </w:p>
    <w:p w14:paraId="27EE23D2" w14:textId="77777777" w:rsidR="00774DB4" w:rsidRPr="00CB3DA6" w:rsidRDefault="00960614" w:rsidP="003C7EE2">
      <w:pPr>
        <w:tabs>
          <w:tab w:val="left" w:pos="4536"/>
        </w:tabs>
        <w:spacing w:line="276" w:lineRule="auto"/>
        <w:jc w:val="center"/>
        <w:rPr>
          <w:rFonts w:ascii="Centrale Sans Light" w:hAnsi="Centrale Sans Light" w:cs="Tahoma"/>
          <w:b/>
          <w:sz w:val="18"/>
          <w:szCs w:val="18"/>
        </w:rPr>
      </w:pPr>
      <w:r w:rsidRPr="00CB3DA6">
        <w:rPr>
          <w:rFonts w:ascii="Centrale Sans Light" w:hAnsi="Centrale Sans Light" w:cs="Tahoma"/>
          <w:b/>
          <w:sz w:val="18"/>
          <w:szCs w:val="18"/>
        </w:rPr>
        <w:t>§8</w:t>
      </w:r>
    </w:p>
    <w:p w14:paraId="75E0F605" w14:textId="77777777" w:rsidR="00BB4000" w:rsidRPr="00CB3DA6" w:rsidRDefault="00BB4000" w:rsidP="003C7EE2">
      <w:pPr>
        <w:tabs>
          <w:tab w:val="left" w:pos="4536"/>
        </w:tabs>
        <w:spacing w:line="276" w:lineRule="auto"/>
        <w:jc w:val="center"/>
        <w:rPr>
          <w:rFonts w:ascii="Centrale Sans Light" w:hAnsi="Centrale Sans Light" w:cs="Tahoma"/>
          <w:b/>
          <w:sz w:val="18"/>
          <w:szCs w:val="18"/>
        </w:rPr>
      </w:pPr>
    </w:p>
    <w:p w14:paraId="524B09A3" w14:textId="77777777" w:rsidR="00BB4000" w:rsidRPr="00CB3DA6" w:rsidRDefault="00BB4000" w:rsidP="003C7EE2">
      <w:pPr>
        <w:spacing w:line="276" w:lineRule="auto"/>
        <w:jc w:val="both"/>
        <w:rPr>
          <w:rFonts w:ascii="Centrale Sans Light" w:hAnsi="Centrale Sans Light" w:cs="Tahoma"/>
          <w:sz w:val="18"/>
          <w:szCs w:val="18"/>
        </w:rPr>
      </w:pPr>
      <w:r w:rsidRPr="00CB3DA6">
        <w:rPr>
          <w:rFonts w:ascii="Centrale Sans Light" w:hAnsi="Centrale Sans Light" w:cs="Tahoma"/>
          <w:sz w:val="18"/>
          <w:szCs w:val="18"/>
        </w:rPr>
        <w:t xml:space="preserve">1. Zamawiający wymaga zatrudnienia na podstawie umowy o pracę przez wykonawcę </w:t>
      </w:r>
      <w:r w:rsidRPr="00CB3DA6">
        <w:rPr>
          <w:rFonts w:ascii="Centrale Sans Light" w:hAnsi="Centrale Sans Light" w:cs="Tahoma"/>
          <w:sz w:val="18"/>
          <w:szCs w:val="18"/>
        </w:rPr>
        <w:br/>
        <w:t>lub podwykonawcę  osób wykonujących wskazane poniżej czynności w trakcie realizacji zamówienia</w:t>
      </w:r>
    </w:p>
    <w:p w14:paraId="23BD9ABE" w14:textId="77777777" w:rsidR="00BB4000" w:rsidRPr="00CB3DA6" w:rsidRDefault="00BB4000" w:rsidP="003C7EE2">
      <w:pPr>
        <w:spacing w:line="276" w:lineRule="auto"/>
        <w:contextualSpacing/>
        <w:jc w:val="both"/>
        <w:rPr>
          <w:rFonts w:ascii="Centrale Sans Light" w:eastAsia="Calibri" w:hAnsi="Centrale Sans Light" w:cs="Tahoma"/>
          <w:i/>
          <w:sz w:val="18"/>
          <w:szCs w:val="18"/>
        </w:rPr>
      </w:pPr>
      <w:r w:rsidRPr="00CB3DA6">
        <w:rPr>
          <w:rFonts w:ascii="Centrale Sans Light" w:eastAsia="Calibri" w:hAnsi="Centrale Sans Light" w:cs="Tahoma"/>
          <w:i/>
          <w:sz w:val="18"/>
          <w:szCs w:val="18"/>
        </w:rPr>
        <w:t xml:space="preserve">Przyjmowanie, sortowanie, przemieszczanie i doręczanie w sposób łącznie zapewniający: </w:t>
      </w:r>
    </w:p>
    <w:p w14:paraId="3BE62D69" w14:textId="77777777" w:rsidR="00BB4000" w:rsidRPr="00CB3DA6" w:rsidRDefault="00BB4000" w:rsidP="003C7EE2">
      <w:pPr>
        <w:numPr>
          <w:ilvl w:val="0"/>
          <w:numId w:val="43"/>
        </w:numPr>
        <w:spacing w:line="276" w:lineRule="auto"/>
        <w:jc w:val="both"/>
        <w:rPr>
          <w:rFonts w:ascii="Centrale Sans Light" w:eastAsia="Calibri" w:hAnsi="Centrale Sans Light" w:cs="Tahoma"/>
          <w:i/>
          <w:sz w:val="18"/>
          <w:szCs w:val="18"/>
        </w:rPr>
      </w:pPr>
      <w:r w:rsidRPr="00CB3DA6">
        <w:rPr>
          <w:rFonts w:ascii="Centrale Sans Light" w:eastAsia="Calibri" w:hAnsi="Centrale Sans Light" w:cs="Tahoma"/>
          <w:i/>
          <w:sz w:val="18"/>
          <w:szCs w:val="18"/>
        </w:rPr>
        <w:t xml:space="preserve">doręczenie przesyłki pocztowej w gwarantowanym terminie określonym </w:t>
      </w:r>
      <w:r w:rsidRPr="00CB3DA6">
        <w:rPr>
          <w:rFonts w:ascii="Centrale Sans Light" w:eastAsia="Calibri" w:hAnsi="Centrale Sans Light" w:cs="Tahoma"/>
          <w:i/>
          <w:sz w:val="18"/>
          <w:szCs w:val="18"/>
        </w:rPr>
        <w:br/>
        <w:t>w regulaminie,</w:t>
      </w:r>
    </w:p>
    <w:p w14:paraId="0868EC71" w14:textId="77777777" w:rsidR="00BB4000" w:rsidRPr="00CB3DA6" w:rsidRDefault="00BB4000" w:rsidP="003C7EE2">
      <w:pPr>
        <w:numPr>
          <w:ilvl w:val="0"/>
          <w:numId w:val="43"/>
        </w:numPr>
        <w:spacing w:line="276" w:lineRule="auto"/>
        <w:jc w:val="both"/>
        <w:rPr>
          <w:rFonts w:ascii="Centrale Sans Light" w:eastAsia="Calibri" w:hAnsi="Centrale Sans Light" w:cs="Tahoma"/>
          <w:i/>
          <w:sz w:val="18"/>
          <w:szCs w:val="18"/>
        </w:rPr>
      </w:pPr>
      <w:r w:rsidRPr="00CB3DA6">
        <w:rPr>
          <w:rFonts w:ascii="Centrale Sans Light" w:eastAsia="Calibri" w:hAnsi="Centrale Sans Light" w:cs="Tahoma"/>
          <w:i/>
          <w:sz w:val="18"/>
          <w:szCs w:val="18"/>
        </w:rPr>
        <w:t>doręczenie przesyłki pocztowej bezpośrednio do rąk adresata lub osoby uprawnionej do odbioru,</w:t>
      </w:r>
    </w:p>
    <w:p w14:paraId="3C434F9E" w14:textId="77777777" w:rsidR="00BB4000" w:rsidRPr="00CB3DA6" w:rsidRDefault="00BB4000" w:rsidP="003C7EE2">
      <w:pPr>
        <w:numPr>
          <w:ilvl w:val="0"/>
          <w:numId w:val="43"/>
        </w:numPr>
        <w:spacing w:line="276" w:lineRule="auto"/>
        <w:jc w:val="both"/>
        <w:rPr>
          <w:rFonts w:ascii="Centrale Sans Light" w:eastAsia="Calibri" w:hAnsi="Centrale Sans Light" w:cs="Tahoma"/>
          <w:i/>
          <w:sz w:val="18"/>
          <w:szCs w:val="18"/>
        </w:rPr>
      </w:pPr>
      <w:r w:rsidRPr="00CB3DA6">
        <w:rPr>
          <w:rFonts w:ascii="Centrale Sans Light" w:eastAsia="Calibri" w:hAnsi="Centrale Sans Light" w:cs="Tahoma"/>
          <w:i/>
          <w:sz w:val="18"/>
          <w:szCs w:val="18"/>
        </w:rPr>
        <w:t xml:space="preserve">uzyskanie pokwitowania odbioru przesyłki pocztowej w formie pisemnej </w:t>
      </w:r>
      <w:r w:rsidRPr="00CB3DA6">
        <w:rPr>
          <w:rFonts w:ascii="Centrale Sans Light" w:eastAsia="Calibri" w:hAnsi="Centrale Sans Light" w:cs="Tahoma"/>
          <w:i/>
          <w:sz w:val="18"/>
          <w:szCs w:val="18"/>
        </w:rPr>
        <w:br/>
        <w:t>lub elektronicznej.</w:t>
      </w:r>
    </w:p>
    <w:p w14:paraId="7D522C72" w14:textId="77777777" w:rsidR="00BB4000" w:rsidRPr="00CB3DA6" w:rsidRDefault="00BB4000" w:rsidP="003C7EE2">
      <w:pPr>
        <w:spacing w:line="276" w:lineRule="auto"/>
        <w:ind w:left="282" w:hanging="282"/>
        <w:jc w:val="both"/>
        <w:rPr>
          <w:rFonts w:ascii="Centrale Sans Light" w:hAnsi="Centrale Sans Light" w:cs="Tahoma"/>
          <w:bCs/>
          <w:iCs/>
          <w:sz w:val="18"/>
          <w:szCs w:val="18"/>
        </w:rPr>
      </w:pPr>
      <w:r w:rsidRPr="00CB3DA6">
        <w:rPr>
          <w:rFonts w:ascii="Centrale Sans Light" w:hAnsi="Centrale Sans Light" w:cs="Tahoma"/>
          <w:sz w:val="18"/>
          <w:szCs w:val="18"/>
        </w:rPr>
        <w:t xml:space="preserve">2. W trakcie realizacji zamówienia na każde wezwanie Zamawiającego w wyznaczonym </w:t>
      </w:r>
      <w:r w:rsidRPr="00CB3DA6">
        <w:rPr>
          <w:rFonts w:ascii="Centrale Sans Light" w:hAnsi="Centrale Sans Light" w:cs="Tahoma"/>
          <w:sz w:val="18"/>
          <w:szCs w:val="18"/>
        </w:rPr>
        <w:br/>
        <w:t xml:space="preserve">w tym wezwaniu terminie Wykonawca przedłoży Zamawiającemu </w:t>
      </w:r>
      <w:r w:rsidRPr="00CB3DA6">
        <w:rPr>
          <w:rFonts w:ascii="Centrale Sans Light" w:hAnsi="Centrale Sans Light" w:cs="Tahoma"/>
          <w:bCs/>
          <w:iCs/>
          <w:sz w:val="18"/>
          <w:szCs w:val="18"/>
        </w:rPr>
        <w:t xml:space="preserve">pisemne oświadczenie potwierdzające wskaźnik udziału osób zatrudnionych u Wykonawcy na podstawie umowy </w:t>
      </w:r>
      <w:r w:rsidRPr="00CB3DA6">
        <w:rPr>
          <w:rFonts w:ascii="Centrale Sans Light" w:hAnsi="Centrale Sans Light" w:cs="Tahoma"/>
          <w:bCs/>
          <w:iCs/>
          <w:sz w:val="18"/>
          <w:szCs w:val="18"/>
        </w:rPr>
        <w:br/>
        <w:t xml:space="preserve">o pracę do ogółu  zatrudnionych. Wskaźnik </w:t>
      </w:r>
      <w:r w:rsidR="004E2720" w:rsidRPr="00CB3DA6">
        <w:rPr>
          <w:rFonts w:ascii="Centrale Sans Light" w:hAnsi="Centrale Sans Light" w:cs="Tahoma"/>
          <w:bCs/>
          <w:iCs/>
          <w:sz w:val="18"/>
          <w:szCs w:val="18"/>
        </w:rPr>
        <w:t xml:space="preserve">ten nie może być niższy niż 80%, o czym stanowi </w:t>
      </w:r>
      <w:r w:rsidR="004E2720" w:rsidRPr="00CB3DA6">
        <w:rPr>
          <w:rFonts w:ascii="Centrale Sans Light" w:eastAsia="Calibri" w:hAnsi="Centrale Sans Light" w:cs="Tahoma"/>
          <w:sz w:val="18"/>
          <w:szCs w:val="18"/>
          <w:lang w:eastAsia="en-US"/>
        </w:rPr>
        <w:t>§1 ust. 21.</w:t>
      </w:r>
    </w:p>
    <w:p w14:paraId="54801FA1" w14:textId="7E63A576" w:rsidR="00BB4000" w:rsidRPr="00CB3DA6" w:rsidRDefault="00BB4000" w:rsidP="003C7EE2">
      <w:pPr>
        <w:spacing w:line="276" w:lineRule="auto"/>
        <w:ind w:left="282" w:hanging="282"/>
        <w:jc w:val="both"/>
        <w:rPr>
          <w:rFonts w:ascii="Centrale Sans Light" w:hAnsi="Centrale Sans Light" w:cs="Tahoma"/>
          <w:color w:val="000000"/>
          <w:sz w:val="18"/>
          <w:szCs w:val="18"/>
        </w:rPr>
      </w:pPr>
      <w:r w:rsidRPr="00CB3DA6">
        <w:rPr>
          <w:rFonts w:ascii="Centrale Sans Light" w:hAnsi="Centrale Sans Light" w:cs="Tahoma"/>
          <w:sz w:val="18"/>
          <w:szCs w:val="18"/>
        </w:rPr>
        <w:t xml:space="preserve">3.  </w:t>
      </w:r>
      <w:r w:rsidRPr="00CB3DA6">
        <w:rPr>
          <w:rFonts w:ascii="Centrale Sans Light" w:hAnsi="Centrale Sans Light" w:cs="Tahoma"/>
          <w:bCs/>
          <w:sz w:val="18"/>
          <w:szCs w:val="18"/>
        </w:rPr>
        <w:t xml:space="preserve">Z tytułu niespełnienia przez </w:t>
      </w:r>
      <w:r w:rsidRPr="00CB3DA6">
        <w:rPr>
          <w:rFonts w:ascii="Centrale Sans Light" w:hAnsi="Centrale Sans Light" w:cs="Tahoma"/>
          <w:bCs/>
          <w:color w:val="000000"/>
          <w:sz w:val="18"/>
          <w:szCs w:val="18"/>
        </w:rPr>
        <w:t>wykonawcę lub podwykonawcę</w:t>
      </w:r>
      <w:r w:rsidRPr="00CB3DA6">
        <w:rPr>
          <w:rFonts w:ascii="Centrale Sans Light" w:hAnsi="Centrale Sans Light" w:cs="Tahoma"/>
          <w:color w:val="000000"/>
          <w:sz w:val="18"/>
          <w:szCs w:val="18"/>
        </w:rPr>
        <w:t xml:space="preserve"> wymogu zatrudnienia na podstawie umowy</w:t>
      </w:r>
      <w:r w:rsidR="003C7EE2">
        <w:rPr>
          <w:rFonts w:ascii="Centrale Sans Light" w:hAnsi="Centrale Sans Light" w:cs="Tahoma"/>
          <w:color w:val="000000"/>
          <w:sz w:val="18"/>
          <w:szCs w:val="18"/>
        </w:rPr>
        <w:t xml:space="preserve"> </w:t>
      </w:r>
      <w:r w:rsidRPr="00CB3DA6">
        <w:rPr>
          <w:rFonts w:ascii="Centrale Sans Light" w:hAnsi="Centrale Sans Light" w:cs="Tahoma"/>
          <w:color w:val="000000"/>
          <w:sz w:val="18"/>
          <w:szCs w:val="18"/>
        </w:rPr>
        <w:t xml:space="preserve">o pracę osób wykonujących wskazane w punkcie 1 czynności zamawiający przewiduje sankcję w postaci obowiązku zapłaty przez wykonawcę kary umownej w wysokości określonej w </w:t>
      </w:r>
      <w:r w:rsidR="004E2720" w:rsidRPr="00CB3DA6">
        <w:rPr>
          <w:rFonts w:ascii="Centrale Sans Light" w:eastAsia="Calibri" w:hAnsi="Centrale Sans Light" w:cs="Tahoma"/>
          <w:sz w:val="18"/>
          <w:szCs w:val="18"/>
          <w:lang w:eastAsia="en-US"/>
        </w:rPr>
        <w:t xml:space="preserve">§6 ust. 1 pkt.3 </w:t>
      </w:r>
      <w:r w:rsidR="004E2720" w:rsidRPr="00CB3DA6">
        <w:rPr>
          <w:rFonts w:ascii="Centrale Sans Light" w:hAnsi="Centrale Sans Light" w:cs="Tahoma"/>
          <w:color w:val="000000"/>
          <w:sz w:val="18"/>
          <w:szCs w:val="18"/>
        </w:rPr>
        <w:t xml:space="preserve"> </w:t>
      </w:r>
      <w:r w:rsidRPr="00CB3DA6">
        <w:rPr>
          <w:rFonts w:ascii="Centrale Sans Light" w:hAnsi="Centrale Sans Light" w:cs="Tahoma"/>
          <w:color w:val="000000"/>
          <w:sz w:val="18"/>
          <w:szCs w:val="18"/>
        </w:rPr>
        <w:t xml:space="preserve">. Niezłożenie przez wykonawcę w wyznaczonym przez zamawiającego terminie żądanych przez zamawiającego dowodów w celu potwierdzenia spełnienia </w:t>
      </w:r>
      <w:r w:rsidRPr="00CB3DA6">
        <w:rPr>
          <w:rFonts w:ascii="Centrale Sans Light" w:hAnsi="Centrale Sans Light" w:cs="Tahoma"/>
          <w:sz w:val="18"/>
          <w:szCs w:val="18"/>
        </w:rPr>
        <w:t xml:space="preserve">przez </w:t>
      </w:r>
      <w:r w:rsidRPr="00CB3DA6">
        <w:rPr>
          <w:rFonts w:ascii="Centrale Sans Light" w:hAnsi="Centrale Sans Light" w:cs="Tahoma"/>
          <w:color w:val="000000"/>
          <w:sz w:val="18"/>
          <w:szCs w:val="18"/>
        </w:rPr>
        <w:t xml:space="preserve">wykonawcę lub podwykonawcę wymogu zatrudnienia na podstawie umowy o pracę traktowane będzie jako </w:t>
      </w:r>
      <w:r w:rsidRPr="00CB3DA6">
        <w:rPr>
          <w:rFonts w:ascii="Centrale Sans Light" w:hAnsi="Centrale Sans Light" w:cs="Tahoma"/>
          <w:sz w:val="18"/>
          <w:szCs w:val="18"/>
        </w:rPr>
        <w:t xml:space="preserve">niespełnienie przez </w:t>
      </w:r>
      <w:r w:rsidRPr="00CB3DA6">
        <w:rPr>
          <w:rFonts w:ascii="Centrale Sans Light" w:hAnsi="Centrale Sans Light" w:cs="Tahoma"/>
          <w:color w:val="000000"/>
          <w:sz w:val="18"/>
          <w:szCs w:val="18"/>
        </w:rPr>
        <w:t xml:space="preserve">wykonawcę </w:t>
      </w:r>
      <w:r w:rsidR="003C7EE2">
        <w:rPr>
          <w:rFonts w:ascii="Centrale Sans Light" w:hAnsi="Centrale Sans Light" w:cs="Tahoma"/>
          <w:color w:val="000000"/>
          <w:sz w:val="18"/>
          <w:szCs w:val="18"/>
        </w:rPr>
        <w:br/>
      </w:r>
      <w:r w:rsidRPr="00CB3DA6">
        <w:rPr>
          <w:rFonts w:ascii="Centrale Sans Light" w:hAnsi="Centrale Sans Light" w:cs="Tahoma"/>
          <w:color w:val="000000"/>
          <w:sz w:val="18"/>
          <w:szCs w:val="18"/>
        </w:rPr>
        <w:t xml:space="preserve">lub podwykonawcę wymogu zatrudnienia na podstawie umowy o pracę osób wykonujących </w:t>
      </w:r>
      <w:r w:rsidR="004E2720" w:rsidRPr="00CB3DA6">
        <w:rPr>
          <w:rFonts w:ascii="Centrale Sans Light" w:hAnsi="Centrale Sans Light" w:cs="Tahoma"/>
          <w:color w:val="000000"/>
          <w:sz w:val="18"/>
          <w:szCs w:val="18"/>
        </w:rPr>
        <w:t xml:space="preserve">wskazane </w:t>
      </w:r>
      <w:r w:rsidR="003C7EE2">
        <w:rPr>
          <w:rFonts w:ascii="Centrale Sans Light" w:hAnsi="Centrale Sans Light" w:cs="Tahoma"/>
          <w:color w:val="000000"/>
          <w:sz w:val="18"/>
          <w:szCs w:val="18"/>
        </w:rPr>
        <w:br/>
      </w:r>
      <w:r w:rsidR="004E2720" w:rsidRPr="00CB3DA6">
        <w:rPr>
          <w:rFonts w:ascii="Centrale Sans Light" w:hAnsi="Centrale Sans Light" w:cs="Tahoma"/>
          <w:color w:val="000000"/>
          <w:sz w:val="18"/>
          <w:szCs w:val="18"/>
        </w:rPr>
        <w:t>w punkcie 1 czynności, za co również naliczona zostanie kara umowna.</w:t>
      </w:r>
    </w:p>
    <w:p w14:paraId="524A3409" w14:textId="77777777" w:rsidR="00BB4000" w:rsidRPr="00CB3DA6" w:rsidRDefault="00BB4000" w:rsidP="003C7EE2">
      <w:pPr>
        <w:spacing w:line="276" w:lineRule="auto"/>
        <w:ind w:left="282" w:hanging="282"/>
        <w:jc w:val="both"/>
        <w:rPr>
          <w:rFonts w:ascii="Centrale Sans Light" w:hAnsi="Centrale Sans Light" w:cs="Tahoma"/>
          <w:color w:val="000000"/>
          <w:sz w:val="18"/>
          <w:szCs w:val="18"/>
        </w:rPr>
      </w:pPr>
      <w:r w:rsidRPr="00CB3DA6">
        <w:rPr>
          <w:rFonts w:ascii="Centrale Sans Light" w:hAnsi="Centrale Sans Light" w:cs="Tahoma"/>
          <w:sz w:val="18"/>
          <w:szCs w:val="18"/>
        </w:rPr>
        <w:t xml:space="preserve">4.  </w:t>
      </w:r>
      <w:r w:rsidRPr="00CB3DA6">
        <w:rPr>
          <w:rFonts w:ascii="Centrale Sans Light" w:hAnsi="Centrale Sans Light" w:cs="Tahoma"/>
          <w:color w:val="000000"/>
          <w:sz w:val="18"/>
          <w:szCs w:val="18"/>
        </w:rPr>
        <w:t xml:space="preserve">W przypadku uzasadnionych wątpliwości co do przestrzegania prawa pracy przez wykonawcę </w:t>
      </w:r>
      <w:r w:rsidR="00686626" w:rsidRPr="00CB3DA6">
        <w:rPr>
          <w:rFonts w:ascii="Centrale Sans Light" w:hAnsi="Centrale Sans Light" w:cs="Tahoma"/>
          <w:color w:val="000000"/>
          <w:sz w:val="18"/>
          <w:szCs w:val="18"/>
        </w:rPr>
        <w:br/>
      </w:r>
      <w:r w:rsidRPr="00CB3DA6">
        <w:rPr>
          <w:rFonts w:ascii="Centrale Sans Light" w:hAnsi="Centrale Sans Light" w:cs="Tahoma"/>
          <w:color w:val="000000"/>
          <w:sz w:val="18"/>
          <w:szCs w:val="18"/>
        </w:rPr>
        <w:t>lub podwykonawcę, zamawiający może zwrócić się o przeprowadzenie kontroli przez Państwową</w:t>
      </w:r>
      <w:r w:rsidR="00A72380" w:rsidRPr="00CB3DA6">
        <w:rPr>
          <w:rFonts w:ascii="Centrale Sans Light" w:hAnsi="Centrale Sans Light" w:cs="Tahoma"/>
          <w:sz w:val="18"/>
          <w:szCs w:val="18"/>
        </w:rPr>
        <w:t xml:space="preserve"> Inspekcję Pracy.</w:t>
      </w:r>
    </w:p>
    <w:p w14:paraId="03BB213A" w14:textId="77777777" w:rsidR="00BB4000" w:rsidRPr="00CB3DA6" w:rsidRDefault="00BB4000" w:rsidP="003C7EE2">
      <w:pPr>
        <w:tabs>
          <w:tab w:val="left" w:pos="4536"/>
        </w:tabs>
        <w:spacing w:line="276" w:lineRule="auto"/>
        <w:jc w:val="center"/>
        <w:rPr>
          <w:rFonts w:ascii="Centrale Sans Light" w:hAnsi="Centrale Sans Light" w:cs="Tahoma"/>
          <w:b/>
          <w:sz w:val="18"/>
          <w:szCs w:val="18"/>
        </w:rPr>
      </w:pPr>
    </w:p>
    <w:p w14:paraId="3CF66D63" w14:textId="77777777" w:rsidR="00392BC3" w:rsidRPr="00CB3DA6" w:rsidRDefault="00392BC3" w:rsidP="003C7EE2">
      <w:pPr>
        <w:spacing w:before="120" w:after="200" w:line="276" w:lineRule="auto"/>
        <w:contextualSpacing/>
        <w:jc w:val="both"/>
        <w:rPr>
          <w:rFonts w:ascii="Centrale Sans Light" w:eastAsia="Calibri" w:hAnsi="Centrale Sans Light" w:cs="Tahoma"/>
          <w:sz w:val="18"/>
          <w:szCs w:val="18"/>
          <w:lang w:eastAsia="en-US"/>
        </w:rPr>
      </w:pPr>
    </w:p>
    <w:p w14:paraId="54CF3519" w14:textId="77777777" w:rsidR="00DC57FF" w:rsidRPr="00CB3DA6" w:rsidRDefault="00960614" w:rsidP="003C7EE2">
      <w:pPr>
        <w:spacing w:line="276" w:lineRule="auto"/>
        <w:jc w:val="center"/>
        <w:rPr>
          <w:rFonts w:ascii="Centrale Sans Light" w:hAnsi="Centrale Sans Light" w:cs="Tahoma"/>
          <w:b/>
          <w:bCs/>
          <w:sz w:val="18"/>
          <w:szCs w:val="18"/>
        </w:rPr>
      </w:pPr>
      <w:r w:rsidRPr="00CB3DA6">
        <w:rPr>
          <w:rFonts w:ascii="Centrale Sans Light" w:hAnsi="Centrale Sans Light" w:cs="Tahoma"/>
          <w:b/>
          <w:bCs/>
          <w:sz w:val="18"/>
          <w:szCs w:val="18"/>
        </w:rPr>
        <w:t>§ 9</w:t>
      </w:r>
    </w:p>
    <w:p w14:paraId="2C34DA86" w14:textId="77777777" w:rsidR="00DC57FF" w:rsidRPr="00CB3DA6" w:rsidRDefault="00DC57FF" w:rsidP="003C7EE2">
      <w:pPr>
        <w:numPr>
          <w:ilvl w:val="0"/>
          <w:numId w:val="22"/>
        </w:numPr>
        <w:spacing w:after="160" w:line="276" w:lineRule="auto"/>
        <w:contextualSpacing/>
        <w:jc w:val="both"/>
        <w:rPr>
          <w:rFonts w:ascii="Centrale Sans Light" w:hAnsi="Centrale Sans Light" w:cs="Tahoma"/>
          <w:sz w:val="18"/>
          <w:szCs w:val="18"/>
        </w:rPr>
      </w:pPr>
      <w:r w:rsidRPr="00CB3DA6">
        <w:rPr>
          <w:rFonts w:ascii="Centrale Sans Light" w:hAnsi="Centrale Sans Light" w:cs="Tahoma"/>
          <w:sz w:val="18"/>
          <w:szCs w:val="18"/>
        </w:rPr>
        <w:t xml:space="preserve">W sprawach nieuregulowanych niniejszą umową zastosowanie mają przepisy Kodeksu cywilnego. </w:t>
      </w:r>
    </w:p>
    <w:p w14:paraId="02B00360" w14:textId="77777777" w:rsidR="00DC57FF" w:rsidRPr="00CB3DA6" w:rsidRDefault="00DC57FF" w:rsidP="003C7EE2">
      <w:pPr>
        <w:numPr>
          <w:ilvl w:val="0"/>
          <w:numId w:val="22"/>
        </w:numPr>
        <w:spacing w:after="160" w:line="276" w:lineRule="auto"/>
        <w:contextualSpacing/>
        <w:jc w:val="both"/>
        <w:rPr>
          <w:rFonts w:ascii="Centrale Sans Light" w:hAnsi="Centrale Sans Light" w:cs="Tahoma"/>
          <w:sz w:val="18"/>
          <w:szCs w:val="18"/>
        </w:rPr>
      </w:pPr>
      <w:r w:rsidRPr="00CB3DA6">
        <w:rPr>
          <w:rFonts w:ascii="Centrale Sans Light" w:hAnsi="Centrale Sans Light" w:cs="Tahoma"/>
          <w:sz w:val="18"/>
          <w:szCs w:val="18"/>
        </w:rPr>
        <w:t>Wszelkie spory mogące wynikać z realizacji niniejszej umowy, będą rozstrzygane przez sąd powszechny właściwy dla siedziby Zamawiającego.</w:t>
      </w:r>
    </w:p>
    <w:p w14:paraId="357E324C" w14:textId="77777777" w:rsidR="00DC57FF" w:rsidRPr="00CB3DA6" w:rsidRDefault="00DC57FF" w:rsidP="003C7EE2">
      <w:pPr>
        <w:spacing w:line="276" w:lineRule="auto"/>
        <w:jc w:val="center"/>
        <w:rPr>
          <w:rFonts w:ascii="Centrale Sans Light" w:hAnsi="Centrale Sans Light" w:cs="Tahoma"/>
          <w:b/>
          <w:bCs/>
          <w:sz w:val="18"/>
          <w:szCs w:val="18"/>
        </w:rPr>
      </w:pPr>
    </w:p>
    <w:p w14:paraId="455C5ED6" w14:textId="77777777" w:rsidR="00DC57FF" w:rsidRPr="00CB3DA6" w:rsidRDefault="00960614" w:rsidP="003C7EE2">
      <w:pPr>
        <w:spacing w:line="276" w:lineRule="auto"/>
        <w:jc w:val="center"/>
        <w:rPr>
          <w:rFonts w:ascii="Centrale Sans Light" w:hAnsi="Centrale Sans Light" w:cs="Tahoma"/>
          <w:b/>
          <w:bCs/>
          <w:sz w:val="18"/>
          <w:szCs w:val="18"/>
        </w:rPr>
      </w:pPr>
      <w:r w:rsidRPr="00CB3DA6">
        <w:rPr>
          <w:rFonts w:ascii="Centrale Sans Light" w:hAnsi="Centrale Sans Light" w:cs="Tahoma"/>
          <w:b/>
          <w:bCs/>
          <w:sz w:val="18"/>
          <w:szCs w:val="18"/>
        </w:rPr>
        <w:t>§ 10</w:t>
      </w:r>
    </w:p>
    <w:p w14:paraId="03AEFE54" w14:textId="77777777" w:rsidR="00DC57FF" w:rsidRPr="00CB3DA6" w:rsidRDefault="00DC57FF" w:rsidP="003C7EE2">
      <w:pPr>
        <w:spacing w:line="276" w:lineRule="auto"/>
        <w:jc w:val="both"/>
        <w:rPr>
          <w:rFonts w:ascii="Centrale Sans Light" w:hAnsi="Centrale Sans Light" w:cs="Tahoma"/>
          <w:sz w:val="18"/>
          <w:szCs w:val="18"/>
        </w:rPr>
      </w:pPr>
      <w:r w:rsidRPr="00CB3DA6">
        <w:rPr>
          <w:rFonts w:ascii="Centrale Sans Light" w:hAnsi="Centrale Sans Light" w:cs="Tahoma"/>
          <w:sz w:val="18"/>
          <w:szCs w:val="18"/>
        </w:rPr>
        <w:t>Umowę sporządzono w</w:t>
      </w:r>
      <w:r w:rsidR="00392BC3" w:rsidRPr="00CB3DA6">
        <w:rPr>
          <w:rFonts w:ascii="Centrale Sans Light" w:hAnsi="Centrale Sans Light" w:cs="Tahoma"/>
          <w:sz w:val="18"/>
          <w:szCs w:val="18"/>
        </w:rPr>
        <w:t xml:space="preserve"> dwóch</w:t>
      </w:r>
      <w:r w:rsidRPr="00CB3DA6">
        <w:rPr>
          <w:rFonts w:ascii="Centrale Sans Light" w:hAnsi="Centrale Sans Light" w:cs="Tahoma"/>
          <w:sz w:val="18"/>
          <w:szCs w:val="18"/>
        </w:rPr>
        <w:t xml:space="preserve"> jednobrzmiących egzemplar</w:t>
      </w:r>
      <w:r w:rsidR="00392BC3" w:rsidRPr="00CB3DA6">
        <w:rPr>
          <w:rFonts w:ascii="Centrale Sans Light" w:hAnsi="Centrale Sans Light" w:cs="Tahoma"/>
          <w:sz w:val="18"/>
          <w:szCs w:val="18"/>
        </w:rPr>
        <w:t>zach, jeden egzemplarz</w:t>
      </w:r>
      <w:r w:rsidRPr="00CB3DA6">
        <w:rPr>
          <w:rFonts w:ascii="Centrale Sans Light" w:hAnsi="Centrale Sans Light" w:cs="Tahoma"/>
          <w:sz w:val="18"/>
          <w:szCs w:val="18"/>
        </w:rPr>
        <w:t xml:space="preserve"> dla Zamawiającego i jeden egzemplarz dla Wykonawcy. </w:t>
      </w:r>
    </w:p>
    <w:p w14:paraId="6B5F9409" w14:textId="77777777" w:rsidR="00774DB4" w:rsidRPr="00CB3DA6" w:rsidRDefault="00774DB4" w:rsidP="003C7EE2">
      <w:pPr>
        <w:spacing w:line="276" w:lineRule="auto"/>
        <w:rPr>
          <w:rFonts w:ascii="Centrale Sans Light" w:eastAsia="Calibri" w:hAnsi="Centrale Sans Light" w:cs="Tahoma"/>
          <w:b/>
          <w:bCs/>
          <w:color w:val="000000"/>
          <w:sz w:val="18"/>
          <w:szCs w:val="18"/>
          <w:lang w:eastAsia="en-US"/>
        </w:rPr>
      </w:pPr>
    </w:p>
    <w:p w14:paraId="4CBF0DF6" w14:textId="4FCF9A39" w:rsidR="00774DB4" w:rsidRDefault="00DC57FF" w:rsidP="003C7EE2">
      <w:pPr>
        <w:spacing w:line="276" w:lineRule="auto"/>
        <w:rPr>
          <w:rFonts w:ascii="Centrale Sans Light" w:eastAsia="Calibri" w:hAnsi="Centrale Sans Light" w:cs="Tahoma"/>
          <w:bCs/>
          <w:color w:val="000000"/>
          <w:sz w:val="18"/>
          <w:szCs w:val="18"/>
          <w:lang w:eastAsia="en-US"/>
        </w:rPr>
      </w:pPr>
      <w:r w:rsidRPr="00CB3DA6">
        <w:rPr>
          <w:rFonts w:ascii="Centrale Sans Light" w:eastAsia="Calibri" w:hAnsi="Centrale Sans Light" w:cs="Tahoma"/>
          <w:bCs/>
          <w:color w:val="000000"/>
          <w:sz w:val="18"/>
          <w:szCs w:val="18"/>
          <w:lang w:eastAsia="en-US"/>
        </w:rPr>
        <w:t>Załączniki:</w:t>
      </w:r>
    </w:p>
    <w:p w14:paraId="6A5C6E5F" w14:textId="761292A4" w:rsidR="003C7EE2" w:rsidRPr="003C7EE2" w:rsidRDefault="003C7EE2" w:rsidP="003C7EE2">
      <w:pPr>
        <w:pStyle w:val="Akapitzlist"/>
        <w:numPr>
          <w:ilvl w:val="0"/>
          <w:numId w:val="23"/>
        </w:numPr>
        <w:rPr>
          <w:rFonts w:ascii="Centrale Sans Light" w:hAnsi="Centrale Sans Light" w:cs="Tahoma"/>
          <w:bCs/>
          <w:color w:val="000000"/>
          <w:sz w:val="18"/>
          <w:szCs w:val="18"/>
        </w:rPr>
      </w:pPr>
      <w:r w:rsidRPr="003C7EE2">
        <w:rPr>
          <w:rFonts w:ascii="Centrale Sans Light" w:hAnsi="Centrale Sans Light" w:cs="Tahoma"/>
          <w:bCs/>
          <w:color w:val="000000"/>
          <w:sz w:val="18"/>
          <w:szCs w:val="18"/>
        </w:rPr>
        <w:t>Formularz ofertowy</w:t>
      </w:r>
    </w:p>
    <w:p w14:paraId="58877766" w14:textId="4190A2E0" w:rsidR="00DC57FF" w:rsidRDefault="00CB3DA6" w:rsidP="003C7EE2">
      <w:pPr>
        <w:pStyle w:val="Akapitzlist"/>
        <w:numPr>
          <w:ilvl w:val="0"/>
          <w:numId w:val="23"/>
        </w:numPr>
        <w:rPr>
          <w:rFonts w:ascii="Centrale Sans Light" w:hAnsi="Centrale Sans Light" w:cs="Tahoma"/>
          <w:bCs/>
          <w:color w:val="000000"/>
          <w:sz w:val="18"/>
          <w:szCs w:val="18"/>
        </w:rPr>
      </w:pPr>
      <w:r w:rsidRPr="00CB3DA6">
        <w:rPr>
          <w:rFonts w:ascii="Centrale Sans Light" w:hAnsi="Centrale Sans Light" w:cs="Tahoma"/>
          <w:bCs/>
          <w:color w:val="000000"/>
          <w:sz w:val="18"/>
          <w:szCs w:val="18"/>
        </w:rPr>
        <w:t>Kosztorys ofertowy</w:t>
      </w:r>
    </w:p>
    <w:p w14:paraId="64C54A9B" w14:textId="77777777" w:rsidR="003C7EE2" w:rsidRPr="00CB3DA6" w:rsidRDefault="003C7EE2" w:rsidP="003C7EE2">
      <w:pPr>
        <w:pStyle w:val="Akapitzlist"/>
        <w:ind w:left="360"/>
        <w:rPr>
          <w:rFonts w:ascii="Centrale Sans Light" w:hAnsi="Centrale Sans Light" w:cs="Tahoma"/>
          <w:bCs/>
          <w:color w:val="000000"/>
          <w:sz w:val="18"/>
          <w:szCs w:val="18"/>
        </w:rPr>
      </w:pPr>
    </w:p>
    <w:p w14:paraId="5FFC6682" w14:textId="77777777" w:rsidR="007C1364" w:rsidRPr="00CB3DA6" w:rsidRDefault="007C1364" w:rsidP="003C7EE2">
      <w:pPr>
        <w:tabs>
          <w:tab w:val="left" w:pos="567"/>
          <w:tab w:val="left" w:pos="993"/>
          <w:tab w:val="left" w:pos="2268"/>
        </w:tabs>
        <w:spacing w:line="276" w:lineRule="auto"/>
        <w:jc w:val="center"/>
        <w:rPr>
          <w:rFonts w:ascii="Centrale Sans Light" w:eastAsia="Calibri" w:hAnsi="Centrale Sans Light" w:cs="Tahoma"/>
          <w:b/>
          <w:color w:val="000000"/>
          <w:sz w:val="18"/>
          <w:szCs w:val="18"/>
          <w:lang w:eastAsia="en-US"/>
        </w:rPr>
      </w:pPr>
      <w:r w:rsidRPr="00CB3DA6">
        <w:rPr>
          <w:rFonts w:ascii="Centrale Sans Light" w:hAnsi="Centrale Sans Light" w:cs="Tahoma"/>
          <w:b/>
          <w:color w:val="000000"/>
          <w:sz w:val="18"/>
          <w:szCs w:val="18"/>
        </w:rPr>
        <w:t>Zamawiający:                                                        Wykonawca:</w:t>
      </w:r>
    </w:p>
    <w:p w14:paraId="70F57CFD" w14:textId="77777777" w:rsidR="00781E9A" w:rsidRPr="00CB3DA6" w:rsidRDefault="00781E9A" w:rsidP="003C7EE2">
      <w:pPr>
        <w:spacing w:line="276" w:lineRule="auto"/>
        <w:rPr>
          <w:rFonts w:ascii="Centrale Sans Light" w:hAnsi="Centrale Sans Light" w:cs="Tahoma"/>
          <w:sz w:val="18"/>
          <w:szCs w:val="18"/>
        </w:rPr>
      </w:pPr>
    </w:p>
    <w:p w14:paraId="14C8E81B" w14:textId="77777777" w:rsidR="00E14F5A" w:rsidRPr="00CB3DA6" w:rsidRDefault="00E14F5A" w:rsidP="003C7EE2">
      <w:pPr>
        <w:spacing w:line="276" w:lineRule="auto"/>
        <w:rPr>
          <w:rFonts w:ascii="Centrale Sans Light" w:hAnsi="Centrale Sans Light" w:cs="Tahoma"/>
          <w:sz w:val="18"/>
          <w:szCs w:val="18"/>
        </w:rPr>
      </w:pPr>
    </w:p>
    <w:p w14:paraId="7A7D0063" w14:textId="77777777" w:rsidR="00E14F5A" w:rsidRPr="00CB3DA6" w:rsidRDefault="00E14F5A" w:rsidP="003C7EE2">
      <w:pPr>
        <w:spacing w:line="276" w:lineRule="auto"/>
        <w:rPr>
          <w:rFonts w:ascii="Centrale Sans Light" w:hAnsi="Centrale Sans Light" w:cs="Tahoma"/>
          <w:sz w:val="18"/>
          <w:szCs w:val="18"/>
        </w:rPr>
      </w:pPr>
    </w:p>
    <w:p w14:paraId="2884D917" w14:textId="77777777" w:rsidR="00E14F5A" w:rsidRPr="00CB3DA6" w:rsidRDefault="00E14F5A" w:rsidP="003C7EE2">
      <w:pPr>
        <w:spacing w:line="276" w:lineRule="auto"/>
        <w:rPr>
          <w:rFonts w:ascii="Centrale Sans Light" w:hAnsi="Centrale Sans Light" w:cs="Tahoma"/>
          <w:sz w:val="18"/>
          <w:szCs w:val="18"/>
        </w:rPr>
      </w:pPr>
    </w:p>
    <w:p w14:paraId="0B891C67" w14:textId="77777777" w:rsidR="00E14F5A" w:rsidRPr="00CB3DA6" w:rsidRDefault="00E14F5A" w:rsidP="003C7EE2">
      <w:pPr>
        <w:spacing w:line="276" w:lineRule="auto"/>
        <w:rPr>
          <w:rFonts w:ascii="Centrale Sans Light" w:hAnsi="Centrale Sans Light" w:cs="Tahoma"/>
          <w:sz w:val="18"/>
          <w:szCs w:val="18"/>
        </w:rPr>
      </w:pPr>
    </w:p>
    <w:p w14:paraId="2613551D" w14:textId="77777777" w:rsidR="00E14F5A" w:rsidRPr="00CB3DA6" w:rsidRDefault="00E14F5A" w:rsidP="003C7EE2">
      <w:pPr>
        <w:spacing w:line="276" w:lineRule="auto"/>
        <w:rPr>
          <w:rFonts w:ascii="Centrale Sans Light" w:hAnsi="Centrale Sans Light" w:cs="Tahoma"/>
          <w:sz w:val="18"/>
          <w:szCs w:val="18"/>
        </w:rPr>
      </w:pPr>
    </w:p>
    <w:p w14:paraId="4EB50E21" w14:textId="77777777" w:rsidR="00E14F5A" w:rsidRPr="00CB3DA6" w:rsidRDefault="00E14F5A" w:rsidP="003C7EE2">
      <w:pPr>
        <w:spacing w:line="276" w:lineRule="auto"/>
        <w:rPr>
          <w:rFonts w:ascii="Centrale Sans Light" w:hAnsi="Centrale Sans Light" w:cs="Tahoma"/>
          <w:sz w:val="18"/>
          <w:szCs w:val="18"/>
        </w:rPr>
      </w:pPr>
    </w:p>
    <w:p w14:paraId="12EBE49A" w14:textId="60E69BF5" w:rsidR="00E14F5A" w:rsidRDefault="00E14F5A" w:rsidP="003C7EE2">
      <w:pPr>
        <w:spacing w:line="276" w:lineRule="auto"/>
        <w:rPr>
          <w:rFonts w:ascii="Centrale Sans Light" w:hAnsi="Centrale Sans Light" w:cs="Tahoma"/>
          <w:sz w:val="18"/>
          <w:szCs w:val="18"/>
        </w:rPr>
      </w:pPr>
    </w:p>
    <w:p w14:paraId="09F9FFEA" w14:textId="77777777" w:rsidR="00AA5B3F" w:rsidRPr="00CB3DA6" w:rsidRDefault="00AA5B3F" w:rsidP="003C7EE2">
      <w:pPr>
        <w:spacing w:line="276" w:lineRule="auto"/>
        <w:rPr>
          <w:rFonts w:ascii="Centrale Sans Light" w:hAnsi="Centrale Sans Light" w:cs="Tahoma"/>
          <w:sz w:val="18"/>
          <w:szCs w:val="18"/>
        </w:rPr>
      </w:pPr>
    </w:p>
    <w:p w14:paraId="0E3A7B4A" w14:textId="77777777" w:rsidR="00D66420" w:rsidRPr="00CB3DA6" w:rsidRDefault="00D66420" w:rsidP="003C7EE2">
      <w:pPr>
        <w:spacing w:line="276" w:lineRule="auto"/>
        <w:rPr>
          <w:rFonts w:ascii="Centrale Sans Light" w:hAnsi="Centrale Sans Light" w:cs="Tahoma"/>
          <w:sz w:val="18"/>
          <w:szCs w:val="18"/>
        </w:rPr>
      </w:pPr>
    </w:p>
    <w:p w14:paraId="6E1CD14B" w14:textId="77777777" w:rsidR="00D66420" w:rsidRPr="00CB3DA6" w:rsidRDefault="00D66420" w:rsidP="003C7EE2">
      <w:pPr>
        <w:spacing w:line="276" w:lineRule="auto"/>
        <w:rPr>
          <w:rFonts w:ascii="Centrale Sans Light" w:hAnsi="Centrale Sans Light" w:cs="Tahoma"/>
          <w:sz w:val="18"/>
          <w:szCs w:val="18"/>
        </w:rPr>
      </w:pPr>
    </w:p>
    <w:p w14:paraId="6296170A" w14:textId="77777777" w:rsidR="00E14F5A" w:rsidRPr="00CB3DA6" w:rsidRDefault="00E14F5A" w:rsidP="003C7EE2">
      <w:pPr>
        <w:spacing w:line="276" w:lineRule="auto"/>
        <w:rPr>
          <w:rFonts w:ascii="Centrale Sans Light" w:hAnsi="Centrale Sans Light" w:cs="Tahoma"/>
          <w:sz w:val="18"/>
          <w:szCs w:val="18"/>
        </w:rPr>
      </w:pPr>
    </w:p>
    <w:p w14:paraId="32FED0F2" w14:textId="3608D5F1" w:rsidR="00E14F5A" w:rsidRPr="00CB3DA6" w:rsidRDefault="00E14F5A" w:rsidP="003C7EE2">
      <w:pPr>
        <w:shd w:val="clear" w:color="auto" w:fill="D9D9D9" w:themeFill="background1" w:themeFillShade="D9"/>
        <w:autoSpaceDE w:val="0"/>
        <w:autoSpaceDN w:val="0"/>
        <w:adjustRightInd w:val="0"/>
        <w:spacing w:line="276" w:lineRule="auto"/>
        <w:ind w:left="6372"/>
        <w:rPr>
          <w:rFonts w:ascii="Centrale Sans Light" w:hAnsi="Centrale Sans Light" w:cs="Tahoma"/>
          <w:bCs/>
          <w:sz w:val="18"/>
          <w:szCs w:val="18"/>
        </w:rPr>
      </w:pPr>
      <w:r w:rsidRPr="00CB3DA6">
        <w:rPr>
          <w:rFonts w:ascii="Centrale Sans Light" w:hAnsi="Centrale Sans Light" w:cs="Tahoma"/>
          <w:bCs/>
          <w:sz w:val="18"/>
          <w:szCs w:val="18"/>
        </w:rPr>
        <w:lastRenderedPageBreak/>
        <w:t xml:space="preserve">Załącznik nr 1 </w:t>
      </w:r>
      <w:r w:rsidR="003C7EE2">
        <w:rPr>
          <w:rFonts w:ascii="Centrale Sans Light" w:hAnsi="Centrale Sans Light" w:cs="Tahoma"/>
          <w:bCs/>
          <w:sz w:val="18"/>
          <w:szCs w:val="18"/>
        </w:rPr>
        <w:br/>
      </w:r>
      <w:r w:rsidRPr="00CB3DA6">
        <w:rPr>
          <w:rFonts w:ascii="Centrale Sans Light" w:hAnsi="Centrale Sans Light" w:cs="Tahoma"/>
          <w:bCs/>
          <w:sz w:val="18"/>
          <w:szCs w:val="18"/>
        </w:rPr>
        <w:t xml:space="preserve">do umowy Nr </w:t>
      </w:r>
      <w:proofErr w:type="spellStart"/>
      <w:r w:rsidRPr="00CB3DA6">
        <w:rPr>
          <w:rFonts w:ascii="Centrale Sans Light" w:hAnsi="Centrale Sans Light" w:cs="Tahoma"/>
          <w:color w:val="000000"/>
          <w:sz w:val="18"/>
          <w:szCs w:val="18"/>
        </w:rPr>
        <w:t>NIiPP</w:t>
      </w:r>
      <w:proofErr w:type="spellEnd"/>
      <w:r w:rsidR="00D66420" w:rsidRPr="00CB3DA6">
        <w:rPr>
          <w:rFonts w:ascii="Centrale Sans Light" w:hAnsi="Centrale Sans Light" w:cs="Tahoma"/>
          <w:color w:val="000000"/>
          <w:sz w:val="18"/>
          <w:szCs w:val="18"/>
        </w:rPr>
        <w:t>……</w:t>
      </w:r>
    </w:p>
    <w:p w14:paraId="74A2A67B" w14:textId="77777777" w:rsidR="00E14F5A" w:rsidRPr="00CB3DA6" w:rsidRDefault="00E14F5A" w:rsidP="003C7EE2">
      <w:pPr>
        <w:shd w:val="clear" w:color="auto" w:fill="D9D9D9" w:themeFill="background1" w:themeFillShade="D9"/>
        <w:autoSpaceDE w:val="0"/>
        <w:autoSpaceDN w:val="0"/>
        <w:adjustRightInd w:val="0"/>
        <w:spacing w:line="276" w:lineRule="auto"/>
        <w:ind w:left="6372"/>
        <w:rPr>
          <w:rFonts w:ascii="Centrale Sans Light" w:hAnsi="Centrale Sans Light" w:cs="Tahoma"/>
          <w:bCs/>
          <w:sz w:val="18"/>
          <w:szCs w:val="18"/>
        </w:rPr>
      </w:pPr>
      <w:r w:rsidRPr="00CB3DA6">
        <w:rPr>
          <w:rFonts w:ascii="Centrale Sans Light" w:hAnsi="Centrale Sans Light" w:cs="Tahoma"/>
          <w:bCs/>
          <w:sz w:val="18"/>
          <w:szCs w:val="18"/>
        </w:rPr>
        <w:t xml:space="preserve">z dnia </w:t>
      </w:r>
      <w:r w:rsidR="00D66420" w:rsidRPr="00CB3DA6">
        <w:rPr>
          <w:rFonts w:ascii="Centrale Sans Light" w:hAnsi="Centrale Sans Light" w:cs="Tahoma"/>
          <w:bCs/>
          <w:sz w:val="18"/>
          <w:szCs w:val="18"/>
        </w:rPr>
        <w:t>…..</w:t>
      </w:r>
      <w:r w:rsidRPr="00CB3DA6">
        <w:rPr>
          <w:rFonts w:ascii="Centrale Sans Light" w:hAnsi="Centrale Sans Light" w:cs="Tahoma"/>
          <w:bCs/>
          <w:sz w:val="18"/>
          <w:szCs w:val="18"/>
        </w:rPr>
        <w:t xml:space="preserve"> r.</w:t>
      </w:r>
    </w:p>
    <w:p w14:paraId="1ED9C355" w14:textId="77777777" w:rsidR="00E14F5A" w:rsidRPr="00CB3DA6" w:rsidRDefault="00E14F5A" w:rsidP="003C7EE2">
      <w:pPr>
        <w:spacing w:line="276" w:lineRule="auto"/>
        <w:rPr>
          <w:rFonts w:ascii="Centrale Sans Light" w:hAnsi="Centrale Sans Light"/>
          <w:sz w:val="18"/>
          <w:szCs w:val="18"/>
        </w:rPr>
      </w:pPr>
    </w:p>
    <w:p w14:paraId="23275717" w14:textId="77777777" w:rsidR="00E14F5A" w:rsidRPr="00CB3DA6" w:rsidRDefault="00E14F5A" w:rsidP="003C7EE2">
      <w:pPr>
        <w:tabs>
          <w:tab w:val="left" w:pos="6299"/>
        </w:tabs>
        <w:spacing w:line="276" w:lineRule="auto"/>
        <w:rPr>
          <w:rFonts w:ascii="Centrale Sans Light" w:hAnsi="Centrale Sans Light"/>
          <w:sz w:val="18"/>
          <w:szCs w:val="18"/>
        </w:rPr>
      </w:pPr>
      <w:r w:rsidRPr="00CB3DA6">
        <w:rPr>
          <w:rFonts w:ascii="Centrale Sans Light" w:hAnsi="Centrale Sans Light"/>
          <w:sz w:val="18"/>
          <w:szCs w:val="18"/>
        </w:rPr>
        <w:tab/>
      </w:r>
    </w:p>
    <w:p w14:paraId="3744E493" w14:textId="77777777" w:rsidR="00E14F5A" w:rsidRPr="00CB3DA6" w:rsidRDefault="00E14F5A" w:rsidP="003C7EE2">
      <w:pPr>
        <w:tabs>
          <w:tab w:val="left" w:pos="6299"/>
        </w:tabs>
        <w:spacing w:line="276" w:lineRule="auto"/>
        <w:rPr>
          <w:rFonts w:ascii="Centrale Sans Light" w:hAnsi="Centrale Sans Light"/>
          <w:sz w:val="18"/>
          <w:szCs w:val="18"/>
        </w:rPr>
      </w:pPr>
    </w:p>
    <w:p w14:paraId="69019F5C" w14:textId="77777777" w:rsidR="00E14F5A" w:rsidRPr="00CB3DA6" w:rsidRDefault="00E14F5A" w:rsidP="003C7EE2">
      <w:pPr>
        <w:tabs>
          <w:tab w:val="left" w:pos="6299"/>
        </w:tabs>
        <w:spacing w:line="276" w:lineRule="auto"/>
        <w:rPr>
          <w:rFonts w:ascii="Centrale Sans Light" w:hAnsi="Centrale Sans Light"/>
          <w:sz w:val="18"/>
          <w:szCs w:val="18"/>
        </w:rPr>
      </w:pPr>
    </w:p>
    <w:p w14:paraId="7E4B82F4" w14:textId="77777777" w:rsidR="00E14F5A" w:rsidRPr="00CB3DA6" w:rsidRDefault="00E14F5A" w:rsidP="003C7EE2">
      <w:pPr>
        <w:tabs>
          <w:tab w:val="left" w:pos="6299"/>
        </w:tabs>
        <w:spacing w:line="276" w:lineRule="auto"/>
        <w:rPr>
          <w:rFonts w:ascii="Centrale Sans Light" w:hAnsi="Centrale Sans Light"/>
          <w:sz w:val="18"/>
          <w:szCs w:val="18"/>
        </w:rPr>
      </w:pPr>
    </w:p>
    <w:p w14:paraId="31EBD87B" w14:textId="77777777" w:rsidR="00E14F5A" w:rsidRPr="00CB3DA6" w:rsidRDefault="00E14F5A" w:rsidP="003C7EE2">
      <w:pPr>
        <w:tabs>
          <w:tab w:val="left" w:pos="6299"/>
        </w:tabs>
        <w:spacing w:line="276" w:lineRule="auto"/>
        <w:rPr>
          <w:rFonts w:ascii="Centrale Sans Light" w:hAnsi="Centrale Sans Light"/>
          <w:sz w:val="18"/>
          <w:szCs w:val="18"/>
        </w:rPr>
      </w:pPr>
    </w:p>
    <w:p w14:paraId="3FDCBAAE" w14:textId="77777777" w:rsidR="00E14F5A" w:rsidRPr="00CB3DA6" w:rsidRDefault="00E14F5A" w:rsidP="003C7EE2">
      <w:pPr>
        <w:tabs>
          <w:tab w:val="left" w:pos="6299"/>
        </w:tabs>
        <w:spacing w:line="276" w:lineRule="auto"/>
        <w:rPr>
          <w:rFonts w:ascii="Centrale Sans Light" w:hAnsi="Centrale Sans Light"/>
          <w:sz w:val="18"/>
          <w:szCs w:val="18"/>
        </w:rPr>
      </w:pPr>
    </w:p>
    <w:p w14:paraId="11F27071" w14:textId="77777777" w:rsidR="00E14F5A" w:rsidRPr="00CB3DA6" w:rsidRDefault="00E14F5A" w:rsidP="003C7EE2">
      <w:pPr>
        <w:tabs>
          <w:tab w:val="left" w:pos="6299"/>
        </w:tabs>
        <w:spacing w:line="276" w:lineRule="auto"/>
        <w:rPr>
          <w:rFonts w:ascii="Centrale Sans Light" w:hAnsi="Centrale Sans Light"/>
          <w:sz w:val="18"/>
          <w:szCs w:val="18"/>
        </w:rPr>
      </w:pPr>
    </w:p>
    <w:p w14:paraId="1CD0609E" w14:textId="77777777" w:rsidR="00E14F5A" w:rsidRPr="00CB3DA6" w:rsidRDefault="00E14F5A" w:rsidP="003C7EE2">
      <w:pPr>
        <w:tabs>
          <w:tab w:val="left" w:pos="6299"/>
        </w:tabs>
        <w:spacing w:line="276" w:lineRule="auto"/>
        <w:rPr>
          <w:rFonts w:ascii="Centrale Sans Light" w:hAnsi="Centrale Sans Light"/>
          <w:sz w:val="18"/>
          <w:szCs w:val="18"/>
        </w:rPr>
      </w:pPr>
    </w:p>
    <w:p w14:paraId="01173E68" w14:textId="77777777" w:rsidR="00E14F5A" w:rsidRPr="00CB3DA6" w:rsidRDefault="00E14F5A" w:rsidP="003C7EE2">
      <w:pPr>
        <w:tabs>
          <w:tab w:val="left" w:pos="6299"/>
        </w:tabs>
        <w:spacing w:line="276" w:lineRule="auto"/>
        <w:rPr>
          <w:rFonts w:ascii="Centrale Sans Light" w:hAnsi="Centrale Sans Light"/>
          <w:sz w:val="18"/>
          <w:szCs w:val="18"/>
        </w:rPr>
      </w:pPr>
    </w:p>
    <w:p w14:paraId="73C1C750" w14:textId="64C6EF57" w:rsidR="00E14F5A" w:rsidRPr="00CB3DA6" w:rsidRDefault="003C7EE2" w:rsidP="003C7EE2">
      <w:pPr>
        <w:tabs>
          <w:tab w:val="left" w:pos="6299"/>
        </w:tabs>
        <w:spacing w:line="276" w:lineRule="auto"/>
        <w:jc w:val="center"/>
        <w:rPr>
          <w:rFonts w:ascii="Centrale Sans Light" w:hAnsi="Centrale Sans Light" w:cs="Tahoma"/>
          <w:b/>
        </w:rPr>
      </w:pPr>
      <w:r>
        <w:rPr>
          <w:rFonts w:ascii="Centrale Sans Light" w:hAnsi="Centrale Sans Light" w:cs="Tahoma"/>
          <w:b/>
        </w:rPr>
        <w:t>Formularz</w:t>
      </w:r>
      <w:r w:rsidR="00E14F5A" w:rsidRPr="00CB3DA6">
        <w:rPr>
          <w:rFonts w:ascii="Centrale Sans Light" w:hAnsi="Centrale Sans Light" w:cs="Tahoma"/>
          <w:b/>
        </w:rPr>
        <w:t xml:space="preserve"> ofertowy </w:t>
      </w:r>
    </w:p>
    <w:p w14:paraId="121A34D3" w14:textId="77777777" w:rsidR="00E14F5A" w:rsidRPr="00CB3DA6" w:rsidRDefault="00E14F5A" w:rsidP="003C7EE2">
      <w:pPr>
        <w:spacing w:line="276" w:lineRule="auto"/>
        <w:rPr>
          <w:rFonts w:ascii="Centrale Sans Light" w:hAnsi="Centrale Sans Light" w:cs="Tahoma"/>
          <w:sz w:val="18"/>
          <w:szCs w:val="18"/>
        </w:rPr>
      </w:pPr>
    </w:p>
    <w:p w14:paraId="12694E8F" w14:textId="77777777" w:rsidR="00E14F5A" w:rsidRPr="00CB3DA6" w:rsidRDefault="00E14F5A" w:rsidP="003C7EE2">
      <w:pPr>
        <w:spacing w:line="276" w:lineRule="auto"/>
        <w:rPr>
          <w:rFonts w:ascii="Centrale Sans Light" w:hAnsi="Centrale Sans Light" w:cs="Tahoma"/>
          <w:sz w:val="18"/>
          <w:szCs w:val="18"/>
        </w:rPr>
      </w:pPr>
    </w:p>
    <w:p w14:paraId="6CF7777F" w14:textId="77777777" w:rsidR="00E14F5A" w:rsidRPr="00CB3DA6" w:rsidRDefault="00E14F5A" w:rsidP="003C7EE2">
      <w:pPr>
        <w:spacing w:line="276" w:lineRule="auto"/>
        <w:rPr>
          <w:rFonts w:ascii="Centrale Sans Light" w:hAnsi="Centrale Sans Light" w:cs="Tahoma"/>
          <w:sz w:val="18"/>
          <w:szCs w:val="18"/>
        </w:rPr>
      </w:pPr>
    </w:p>
    <w:p w14:paraId="6CB04223" w14:textId="77777777" w:rsidR="00E14F5A" w:rsidRPr="00CB3DA6" w:rsidRDefault="00E14F5A" w:rsidP="003C7EE2">
      <w:pPr>
        <w:spacing w:line="276" w:lineRule="auto"/>
        <w:rPr>
          <w:rFonts w:ascii="Centrale Sans Light" w:hAnsi="Centrale Sans Light" w:cs="Tahoma"/>
          <w:sz w:val="18"/>
          <w:szCs w:val="18"/>
        </w:rPr>
      </w:pPr>
    </w:p>
    <w:p w14:paraId="40E6346C" w14:textId="77777777" w:rsidR="00E14F5A" w:rsidRPr="00CB3DA6" w:rsidRDefault="00E14F5A" w:rsidP="003C7EE2">
      <w:pPr>
        <w:spacing w:line="276" w:lineRule="auto"/>
        <w:rPr>
          <w:rFonts w:ascii="Centrale Sans Light" w:hAnsi="Centrale Sans Light" w:cs="Tahoma"/>
          <w:sz w:val="18"/>
          <w:szCs w:val="18"/>
        </w:rPr>
      </w:pPr>
    </w:p>
    <w:p w14:paraId="5A75E8E0" w14:textId="77777777" w:rsidR="00E14F5A" w:rsidRPr="00CB3DA6" w:rsidRDefault="00E14F5A" w:rsidP="003C7EE2">
      <w:pPr>
        <w:spacing w:line="276" w:lineRule="auto"/>
        <w:rPr>
          <w:rFonts w:ascii="Centrale Sans Light" w:hAnsi="Centrale Sans Light" w:cs="Tahoma"/>
          <w:sz w:val="18"/>
          <w:szCs w:val="18"/>
        </w:rPr>
      </w:pPr>
    </w:p>
    <w:p w14:paraId="7873CAD0" w14:textId="1458034D" w:rsidR="00E14F5A" w:rsidRDefault="00E14F5A" w:rsidP="003C7EE2">
      <w:pPr>
        <w:spacing w:line="276" w:lineRule="auto"/>
        <w:rPr>
          <w:rFonts w:ascii="Centrale Sans Light" w:hAnsi="Centrale Sans Light" w:cs="Tahoma"/>
          <w:sz w:val="18"/>
          <w:szCs w:val="18"/>
        </w:rPr>
      </w:pPr>
    </w:p>
    <w:p w14:paraId="0F83666F" w14:textId="3EFD7269" w:rsidR="003C7EE2" w:rsidRDefault="003C7EE2" w:rsidP="003C7EE2">
      <w:pPr>
        <w:spacing w:line="276" w:lineRule="auto"/>
        <w:rPr>
          <w:rFonts w:ascii="Centrale Sans Light" w:hAnsi="Centrale Sans Light" w:cs="Tahoma"/>
          <w:sz w:val="18"/>
          <w:szCs w:val="18"/>
        </w:rPr>
      </w:pPr>
    </w:p>
    <w:p w14:paraId="1C1B07EE" w14:textId="540BEA82" w:rsidR="003C7EE2" w:rsidRDefault="003C7EE2" w:rsidP="003C7EE2">
      <w:pPr>
        <w:spacing w:line="276" w:lineRule="auto"/>
        <w:rPr>
          <w:rFonts w:ascii="Centrale Sans Light" w:hAnsi="Centrale Sans Light" w:cs="Tahoma"/>
          <w:sz w:val="18"/>
          <w:szCs w:val="18"/>
        </w:rPr>
      </w:pPr>
    </w:p>
    <w:p w14:paraId="68306E24" w14:textId="24FE5104" w:rsidR="003C7EE2" w:rsidRDefault="003C7EE2" w:rsidP="003C7EE2">
      <w:pPr>
        <w:spacing w:line="276" w:lineRule="auto"/>
        <w:rPr>
          <w:rFonts w:ascii="Centrale Sans Light" w:hAnsi="Centrale Sans Light" w:cs="Tahoma"/>
          <w:sz w:val="18"/>
          <w:szCs w:val="18"/>
        </w:rPr>
      </w:pPr>
    </w:p>
    <w:p w14:paraId="4B76DC8C" w14:textId="29F7B563" w:rsidR="003C7EE2" w:rsidRDefault="003C7EE2" w:rsidP="003C7EE2">
      <w:pPr>
        <w:spacing w:line="276" w:lineRule="auto"/>
        <w:rPr>
          <w:rFonts w:ascii="Centrale Sans Light" w:hAnsi="Centrale Sans Light" w:cs="Tahoma"/>
          <w:sz w:val="18"/>
          <w:szCs w:val="18"/>
        </w:rPr>
      </w:pPr>
    </w:p>
    <w:p w14:paraId="1EF6583B" w14:textId="6BA38AED" w:rsidR="003C7EE2" w:rsidRDefault="003C7EE2" w:rsidP="003C7EE2">
      <w:pPr>
        <w:spacing w:line="276" w:lineRule="auto"/>
        <w:rPr>
          <w:rFonts w:ascii="Centrale Sans Light" w:hAnsi="Centrale Sans Light" w:cs="Tahoma"/>
          <w:sz w:val="18"/>
          <w:szCs w:val="18"/>
        </w:rPr>
      </w:pPr>
    </w:p>
    <w:p w14:paraId="7C15887A" w14:textId="61219D30" w:rsidR="003C7EE2" w:rsidRDefault="003C7EE2" w:rsidP="003C7EE2">
      <w:pPr>
        <w:spacing w:line="276" w:lineRule="auto"/>
        <w:rPr>
          <w:rFonts w:ascii="Centrale Sans Light" w:hAnsi="Centrale Sans Light" w:cs="Tahoma"/>
          <w:sz w:val="18"/>
          <w:szCs w:val="18"/>
        </w:rPr>
      </w:pPr>
    </w:p>
    <w:p w14:paraId="619837CA" w14:textId="27A13C2B" w:rsidR="003C7EE2" w:rsidRDefault="003C7EE2" w:rsidP="003C7EE2">
      <w:pPr>
        <w:spacing w:line="276" w:lineRule="auto"/>
        <w:rPr>
          <w:rFonts w:ascii="Centrale Sans Light" w:hAnsi="Centrale Sans Light" w:cs="Tahoma"/>
          <w:sz w:val="18"/>
          <w:szCs w:val="18"/>
        </w:rPr>
      </w:pPr>
    </w:p>
    <w:p w14:paraId="6F8DF3CB" w14:textId="33CE9919" w:rsidR="003C7EE2" w:rsidRDefault="003C7EE2" w:rsidP="003C7EE2">
      <w:pPr>
        <w:spacing w:line="276" w:lineRule="auto"/>
        <w:rPr>
          <w:rFonts w:ascii="Centrale Sans Light" w:hAnsi="Centrale Sans Light" w:cs="Tahoma"/>
          <w:sz w:val="18"/>
          <w:szCs w:val="18"/>
        </w:rPr>
      </w:pPr>
    </w:p>
    <w:p w14:paraId="17D432B8" w14:textId="42AA8021" w:rsidR="003C7EE2" w:rsidRDefault="003C7EE2" w:rsidP="003C7EE2">
      <w:pPr>
        <w:spacing w:line="276" w:lineRule="auto"/>
        <w:rPr>
          <w:rFonts w:ascii="Centrale Sans Light" w:hAnsi="Centrale Sans Light" w:cs="Tahoma"/>
          <w:sz w:val="18"/>
          <w:szCs w:val="18"/>
        </w:rPr>
      </w:pPr>
    </w:p>
    <w:p w14:paraId="2202502D" w14:textId="4DCA8E30" w:rsidR="003C7EE2" w:rsidRDefault="003C7EE2" w:rsidP="003C7EE2">
      <w:pPr>
        <w:spacing w:line="276" w:lineRule="auto"/>
        <w:rPr>
          <w:rFonts w:ascii="Centrale Sans Light" w:hAnsi="Centrale Sans Light" w:cs="Tahoma"/>
          <w:sz w:val="18"/>
          <w:szCs w:val="18"/>
        </w:rPr>
      </w:pPr>
    </w:p>
    <w:p w14:paraId="6EBD97FC" w14:textId="7A7C827F" w:rsidR="003C7EE2" w:rsidRDefault="003C7EE2" w:rsidP="003C7EE2">
      <w:pPr>
        <w:spacing w:line="276" w:lineRule="auto"/>
        <w:rPr>
          <w:rFonts w:ascii="Centrale Sans Light" w:hAnsi="Centrale Sans Light" w:cs="Tahoma"/>
          <w:sz w:val="18"/>
          <w:szCs w:val="18"/>
        </w:rPr>
      </w:pPr>
    </w:p>
    <w:p w14:paraId="15A74E55" w14:textId="4E74C0A9" w:rsidR="003C7EE2" w:rsidRDefault="003C7EE2" w:rsidP="003C7EE2">
      <w:pPr>
        <w:spacing w:line="276" w:lineRule="auto"/>
        <w:rPr>
          <w:rFonts w:ascii="Centrale Sans Light" w:hAnsi="Centrale Sans Light" w:cs="Tahoma"/>
          <w:sz w:val="18"/>
          <w:szCs w:val="18"/>
        </w:rPr>
      </w:pPr>
    </w:p>
    <w:p w14:paraId="700FEC8E" w14:textId="2DF309A2" w:rsidR="003C7EE2" w:rsidRDefault="003C7EE2" w:rsidP="003C7EE2">
      <w:pPr>
        <w:spacing w:line="276" w:lineRule="auto"/>
        <w:rPr>
          <w:rFonts w:ascii="Centrale Sans Light" w:hAnsi="Centrale Sans Light" w:cs="Tahoma"/>
          <w:sz w:val="18"/>
          <w:szCs w:val="18"/>
        </w:rPr>
      </w:pPr>
    </w:p>
    <w:p w14:paraId="5FC5640A" w14:textId="329BCBD2" w:rsidR="003C7EE2" w:rsidRDefault="003C7EE2" w:rsidP="003C7EE2">
      <w:pPr>
        <w:spacing w:line="276" w:lineRule="auto"/>
        <w:rPr>
          <w:rFonts w:ascii="Centrale Sans Light" w:hAnsi="Centrale Sans Light" w:cs="Tahoma"/>
          <w:sz w:val="18"/>
          <w:szCs w:val="18"/>
        </w:rPr>
      </w:pPr>
    </w:p>
    <w:p w14:paraId="1DE6F841" w14:textId="40CE9B99" w:rsidR="003C7EE2" w:rsidRDefault="003C7EE2" w:rsidP="003C7EE2">
      <w:pPr>
        <w:spacing w:line="276" w:lineRule="auto"/>
        <w:rPr>
          <w:rFonts w:ascii="Centrale Sans Light" w:hAnsi="Centrale Sans Light" w:cs="Tahoma"/>
          <w:sz w:val="18"/>
          <w:szCs w:val="18"/>
        </w:rPr>
      </w:pPr>
    </w:p>
    <w:p w14:paraId="51340915" w14:textId="544D55ED" w:rsidR="003C7EE2" w:rsidRDefault="003C7EE2" w:rsidP="003C7EE2">
      <w:pPr>
        <w:spacing w:line="276" w:lineRule="auto"/>
        <w:rPr>
          <w:rFonts w:ascii="Centrale Sans Light" w:hAnsi="Centrale Sans Light" w:cs="Tahoma"/>
          <w:sz w:val="18"/>
          <w:szCs w:val="18"/>
        </w:rPr>
      </w:pPr>
    </w:p>
    <w:p w14:paraId="35E64322" w14:textId="5DAA479E" w:rsidR="003C7EE2" w:rsidRDefault="003C7EE2" w:rsidP="003C7EE2">
      <w:pPr>
        <w:spacing w:line="276" w:lineRule="auto"/>
        <w:rPr>
          <w:rFonts w:ascii="Centrale Sans Light" w:hAnsi="Centrale Sans Light" w:cs="Tahoma"/>
          <w:sz w:val="18"/>
          <w:szCs w:val="18"/>
        </w:rPr>
      </w:pPr>
    </w:p>
    <w:p w14:paraId="688A5130" w14:textId="1D5981A5" w:rsidR="003C7EE2" w:rsidRDefault="003C7EE2" w:rsidP="003C7EE2">
      <w:pPr>
        <w:spacing w:line="276" w:lineRule="auto"/>
        <w:rPr>
          <w:rFonts w:ascii="Centrale Sans Light" w:hAnsi="Centrale Sans Light" w:cs="Tahoma"/>
          <w:sz w:val="18"/>
          <w:szCs w:val="18"/>
        </w:rPr>
      </w:pPr>
    </w:p>
    <w:p w14:paraId="0DCF5D4D" w14:textId="673B1BF3" w:rsidR="003C7EE2" w:rsidRDefault="003C7EE2" w:rsidP="003C7EE2">
      <w:pPr>
        <w:spacing w:line="276" w:lineRule="auto"/>
        <w:rPr>
          <w:rFonts w:ascii="Centrale Sans Light" w:hAnsi="Centrale Sans Light" w:cs="Tahoma"/>
          <w:sz w:val="18"/>
          <w:szCs w:val="18"/>
        </w:rPr>
      </w:pPr>
    </w:p>
    <w:p w14:paraId="61AC3655" w14:textId="26AD3ACA" w:rsidR="003C7EE2" w:rsidRDefault="003C7EE2" w:rsidP="003C7EE2">
      <w:pPr>
        <w:spacing w:line="276" w:lineRule="auto"/>
        <w:rPr>
          <w:rFonts w:ascii="Centrale Sans Light" w:hAnsi="Centrale Sans Light" w:cs="Tahoma"/>
          <w:sz w:val="18"/>
          <w:szCs w:val="18"/>
        </w:rPr>
      </w:pPr>
    </w:p>
    <w:p w14:paraId="5EB51E0A" w14:textId="654E4A7C" w:rsidR="003C7EE2" w:rsidRDefault="003C7EE2" w:rsidP="003C7EE2">
      <w:pPr>
        <w:spacing w:line="276" w:lineRule="auto"/>
        <w:rPr>
          <w:rFonts w:ascii="Centrale Sans Light" w:hAnsi="Centrale Sans Light" w:cs="Tahoma"/>
          <w:sz w:val="18"/>
          <w:szCs w:val="18"/>
        </w:rPr>
      </w:pPr>
    </w:p>
    <w:p w14:paraId="078C639F" w14:textId="2FD685CE" w:rsidR="003C7EE2" w:rsidRDefault="003C7EE2" w:rsidP="003C7EE2">
      <w:pPr>
        <w:spacing w:line="276" w:lineRule="auto"/>
        <w:rPr>
          <w:rFonts w:ascii="Centrale Sans Light" w:hAnsi="Centrale Sans Light" w:cs="Tahoma"/>
          <w:sz w:val="18"/>
          <w:szCs w:val="18"/>
        </w:rPr>
      </w:pPr>
    </w:p>
    <w:p w14:paraId="53D80EC5" w14:textId="22BB7ABA" w:rsidR="003C7EE2" w:rsidRDefault="003C7EE2" w:rsidP="003C7EE2">
      <w:pPr>
        <w:spacing w:line="276" w:lineRule="auto"/>
        <w:rPr>
          <w:rFonts w:ascii="Centrale Sans Light" w:hAnsi="Centrale Sans Light" w:cs="Tahoma"/>
          <w:sz w:val="18"/>
          <w:szCs w:val="18"/>
        </w:rPr>
      </w:pPr>
    </w:p>
    <w:p w14:paraId="0D5FFF46" w14:textId="36D0E1C5" w:rsidR="003C7EE2" w:rsidRDefault="003C7EE2" w:rsidP="003C7EE2">
      <w:pPr>
        <w:spacing w:line="276" w:lineRule="auto"/>
        <w:rPr>
          <w:rFonts w:ascii="Centrale Sans Light" w:hAnsi="Centrale Sans Light" w:cs="Tahoma"/>
          <w:sz w:val="18"/>
          <w:szCs w:val="18"/>
        </w:rPr>
      </w:pPr>
    </w:p>
    <w:p w14:paraId="06720508" w14:textId="5F37BBCD" w:rsidR="003C7EE2" w:rsidRDefault="003C7EE2" w:rsidP="003C7EE2">
      <w:pPr>
        <w:spacing w:line="276" w:lineRule="auto"/>
        <w:rPr>
          <w:rFonts w:ascii="Centrale Sans Light" w:hAnsi="Centrale Sans Light" w:cs="Tahoma"/>
          <w:sz w:val="18"/>
          <w:szCs w:val="18"/>
        </w:rPr>
      </w:pPr>
    </w:p>
    <w:p w14:paraId="782C94A4" w14:textId="614F4A5E" w:rsidR="003C7EE2" w:rsidRDefault="003C7EE2" w:rsidP="003C7EE2">
      <w:pPr>
        <w:spacing w:line="276" w:lineRule="auto"/>
        <w:rPr>
          <w:rFonts w:ascii="Centrale Sans Light" w:hAnsi="Centrale Sans Light" w:cs="Tahoma"/>
          <w:sz w:val="18"/>
          <w:szCs w:val="18"/>
        </w:rPr>
      </w:pPr>
    </w:p>
    <w:p w14:paraId="39E4DC7A" w14:textId="1BEB167B" w:rsidR="003C7EE2" w:rsidRDefault="003C7EE2" w:rsidP="003C7EE2">
      <w:pPr>
        <w:spacing w:line="276" w:lineRule="auto"/>
        <w:rPr>
          <w:rFonts w:ascii="Centrale Sans Light" w:hAnsi="Centrale Sans Light" w:cs="Tahoma"/>
          <w:sz w:val="18"/>
          <w:szCs w:val="18"/>
        </w:rPr>
      </w:pPr>
    </w:p>
    <w:p w14:paraId="24CA1E37" w14:textId="78F5D9ED" w:rsidR="003C7EE2" w:rsidRDefault="003C7EE2" w:rsidP="003C7EE2">
      <w:pPr>
        <w:spacing w:line="276" w:lineRule="auto"/>
        <w:rPr>
          <w:rFonts w:ascii="Centrale Sans Light" w:hAnsi="Centrale Sans Light" w:cs="Tahoma"/>
          <w:sz w:val="18"/>
          <w:szCs w:val="18"/>
        </w:rPr>
      </w:pPr>
    </w:p>
    <w:p w14:paraId="0AB650E9" w14:textId="0F4ABF35" w:rsidR="003C7EE2" w:rsidRDefault="003C7EE2" w:rsidP="003C7EE2">
      <w:pPr>
        <w:spacing w:line="276" w:lineRule="auto"/>
        <w:rPr>
          <w:rFonts w:ascii="Centrale Sans Light" w:hAnsi="Centrale Sans Light" w:cs="Tahoma"/>
          <w:sz w:val="18"/>
          <w:szCs w:val="18"/>
        </w:rPr>
      </w:pPr>
    </w:p>
    <w:p w14:paraId="41960F73" w14:textId="34DB7549" w:rsidR="003C7EE2" w:rsidRDefault="003C7EE2" w:rsidP="003C7EE2">
      <w:pPr>
        <w:spacing w:line="276" w:lineRule="auto"/>
        <w:rPr>
          <w:rFonts w:ascii="Centrale Sans Light" w:hAnsi="Centrale Sans Light" w:cs="Tahoma"/>
          <w:sz w:val="18"/>
          <w:szCs w:val="18"/>
        </w:rPr>
      </w:pPr>
    </w:p>
    <w:p w14:paraId="622F486F" w14:textId="4AFABF23" w:rsidR="003C7EE2" w:rsidRDefault="003C7EE2" w:rsidP="003C7EE2">
      <w:pPr>
        <w:spacing w:line="276" w:lineRule="auto"/>
        <w:rPr>
          <w:rFonts w:ascii="Centrale Sans Light" w:hAnsi="Centrale Sans Light" w:cs="Tahoma"/>
          <w:sz w:val="18"/>
          <w:szCs w:val="18"/>
        </w:rPr>
      </w:pPr>
    </w:p>
    <w:p w14:paraId="10838260" w14:textId="202D5C7E" w:rsidR="003C7EE2" w:rsidRDefault="003C7EE2" w:rsidP="003C7EE2">
      <w:pPr>
        <w:spacing w:line="276" w:lineRule="auto"/>
        <w:rPr>
          <w:rFonts w:ascii="Centrale Sans Light" w:hAnsi="Centrale Sans Light" w:cs="Tahoma"/>
          <w:sz w:val="18"/>
          <w:szCs w:val="18"/>
        </w:rPr>
      </w:pPr>
    </w:p>
    <w:p w14:paraId="0742096C" w14:textId="0B7017D4" w:rsidR="003C7EE2" w:rsidRDefault="003C7EE2" w:rsidP="003C7EE2">
      <w:pPr>
        <w:spacing w:line="276" w:lineRule="auto"/>
        <w:rPr>
          <w:rFonts w:ascii="Centrale Sans Light" w:hAnsi="Centrale Sans Light" w:cs="Tahoma"/>
          <w:sz w:val="18"/>
          <w:szCs w:val="18"/>
        </w:rPr>
      </w:pPr>
    </w:p>
    <w:p w14:paraId="664EDE34" w14:textId="7AAF67F3" w:rsidR="003C7EE2" w:rsidRDefault="003C7EE2" w:rsidP="003C7EE2">
      <w:pPr>
        <w:spacing w:line="276" w:lineRule="auto"/>
        <w:rPr>
          <w:rFonts w:ascii="Centrale Sans Light" w:hAnsi="Centrale Sans Light" w:cs="Tahoma"/>
          <w:sz w:val="18"/>
          <w:szCs w:val="18"/>
        </w:rPr>
      </w:pPr>
    </w:p>
    <w:p w14:paraId="105EF856" w14:textId="2669A86D" w:rsidR="003C7EE2" w:rsidRDefault="003C7EE2" w:rsidP="003C7EE2">
      <w:pPr>
        <w:spacing w:line="276" w:lineRule="auto"/>
        <w:rPr>
          <w:rFonts w:ascii="Centrale Sans Light" w:hAnsi="Centrale Sans Light" w:cs="Tahoma"/>
          <w:sz w:val="18"/>
          <w:szCs w:val="18"/>
        </w:rPr>
      </w:pPr>
    </w:p>
    <w:p w14:paraId="573B67CA" w14:textId="77777777" w:rsidR="003C7EE2" w:rsidRPr="00CB3DA6" w:rsidRDefault="003C7EE2" w:rsidP="003C7EE2">
      <w:pPr>
        <w:shd w:val="clear" w:color="auto" w:fill="D9D9D9" w:themeFill="background1" w:themeFillShade="D9"/>
        <w:autoSpaceDE w:val="0"/>
        <w:autoSpaceDN w:val="0"/>
        <w:adjustRightInd w:val="0"/>
        <w:spacing w:line="276" w:lineRule="auto"/>
        <w:ind w:left="6372"/>
        <w:rPr>
          <w:rFonts w:ascii="Centrale Sans Light" w:hAnsi="Centrale Sans Light" w:cs="Tahoma"/>
          <w:bCs/>
          <w:sz w:val="18"/>
          <w:szCs w:val="18"/>
        </w:rPr>
      </w:pPr>
      <w:r w:rsidRPr="00CB3DA6">
        <w:rPr>
          <w:rFonts w:ascii="Centrale Sans Light" w:hAnsi="Centrale Sans Light" w:cs="Tahoma"/>
          <w:bCs/>
          <w:sz w:val="18"/>
          <w:szCs w:val="18"/>
        </w:rPr>
        <w:lastRenderedPageBreak/>
        <w:t xml:space="preserve">Załącznik nr 1 </w:t>
      </w:r>
      <w:r>
        <w:rPr>
          <w:rFonts w:ascii="Centrale Sans Light" w:hAnsi="Centrale Sans Light" w:cs="Tahoma"/>
          <w:bCs/>
          <w:sz w:val="18"/>
          <w:szCs w:val="18"/>
        </w:rPr>
        <w:br/>
      </w:r>
      <w:r w:rsidRPr="00CB3DA6">
        <w:rPr>
          <w:rFonts w:ascii="Centrale Sans Light" w:hAnsi="Centrale Sans Light" w:cs="Tahoma"/>
          <w:bCs/>
          <w:sz w:val="18"/>
          <w:szCs w:val="18"/>
        </w:rPr>
        <w:t xml:space="preserve">do umowy Nr </w:t>
      </w:r>
      <w:proofErr w:type="spellStart"/>
      <w:r w:rsidRPr="00CB3DA6">
        <w:rPr>
          <w:rFonts w:ascii="Centrale Sans Light" w:hAnsi="Centrale Sans Light" w:cs="Tahoma"/>
          <w:color w:val="000000"/>
          <w:sz w:val="18"/>
          <w:szCs w:val="18"/>
        </w:rPr>
        <w:t>NIiPP</w:t>
      </w:r>
      <w:proofErr w:type="spellEnd"/>
      <w:r w:rsidRPr="00CB3DA6">
        <w:rPr>
          <w:rFonts w:ascii="Centrale Sans Light" w:hAnsi="Centrale Sans Light" w:cs="Tahoma"/>
          <w:color w:val="000000"/>
          <w:sz w:val="18"/>
          <w:szCs w:val="18"/>
        </w:rPr>
        <w:t>……</w:t>
      </w:r>
    </w:p>
    <w:p w14:paraId="1D098D5F" w14:textId="77777777" w:rsidR="003C7EE2" w:rsidRPr="00CB3DA6" w:rsidRDefault="003C7EE2" w:rsidP="003C7EE2">
      <w:pPr>
        <w:shd w:val="clear" w:color="auto" w:fill="D9D9D9" w:themeFill="background1" w:themeFillShade="D9"/>
        <w:autoSpaceDE w:val="0"/>
        <w:autoSpaceDN w:val="0"/>
        <w:adjustRightInd w:val="0"/>
        <w:spacing w:line="276" w:lineRule="auto"/>
        <w:ind w:left="6372"/>
        <w:rPr>
          <w:rFonts w:ascii="Centrale Sans Light" w:hAnsi="Centrale Sans Light" w:cs="Tahoma"/>
          <w:bCs/>
          <w:sz w:val="18"/>
          <w:szCs w:val="18"/>
        </w:rPr>
      </w:pPr>
      <w:r w:rsidRPr="00CB3DA6">
        <w:rPr>
          <w:rFonts w:ascii="Centrale Sans Light" w:hAnsi="Centrale Sans Light" w:cs="Tahoma"/>
          <w:bCs/>
          <w:sz w:val="18"/>
          <w:szCs w:val="18"/>
        </w:rPr>
        <w:t>z dnia ….. r.</w:t>
      </w:r>
    </w:p>
    <w:p w14:paraId="128138F3" w14:textId="77777777" w:rsidR="003C7EE2" w:rsidRPr="00CB3DA6" w:rsidRDefault="003C7EE2" w:rsidP="003C7EE2">
      <w:pPr>
        <w:spacing w:line="276" w:lineRule="auto"/>
        <w:rPr>
          <w:rFonts w:ascii="Centrale Sans Light" w:hAnsi="Centrale Sans Light"/>
          <w:sz w:val="18"/>
          <w:szCs w:val="18"/>
        </w:rPr>
      </w:pPr>
    </w:p>
    <w:p w14:paraId="0272880A" w14:textId="77777777" w:rsidR="003C7EE2" w:rsidRPr="00CB3DA6" w:rsidRDefault="003C7EE2" w:rsidP="003C7EE2">
      <w:pPr>
        <w:tabs>
          <w:tab w:val="left" w:pos="6299"/>
        </w:tabs>
        <w:spacing w:line="276" w:lineRule="auto"/>
        <w:rPr>
          <w:rFonts w:ascii="Centrale Sans Light" w:hAnsi="Centrale Sans Light"/>
          <w:sz w:val="18"/>
          <w:szCs w:val="18"/>
        </w:rPr>
      </w:pPr>
      <w:r w:rsidRPr="00CB3DA6">
        <w:rPr>
          <w:rFonts w:ascii="Centrale Sans Light" w:hAnsi="Centrale Sans Light"/>
          <w:sz w:val="18"/>
          <w:szCs w:val="18"/>
        </w:rPr>
        <w:tab/>
      </w:r>
    </w:p>
    <w:p w14:paraId="7ED99F3A" w14:textId="77777777" w:rsidR="003C7EE2" w:rsidRPr="00CB3DA6" w:rsidRDefault="003C7EE2" w:rsidP="003C7EE2">
      <w:pPr>
        <w:tabs>
          <w:tab w:val="left" w:pos="6299"/>
        </w:tabs>
        <w:spacing w:line="276" w:lineRule="auto"/>
        <w:rPr>
          <w:rFonts w:ascii="Centrale Sans Light" w:hAnsi="Centrale Sans Light"/>
          <w:sz w:val="18"/>
          <w:szCs w:val="18"/>
        </w:rPr>
      </w:pPr>
    </w:p>
    <w:p w14:paraId="7DBE6BBB" w14:textId="77777777" w:rsidR="003C7EE2" w:rsidRPr="00CB3DA6" w:rsidRDefault="003C7EE2" w:rsidP="003C7EE2">
      <w:pPr>
        <w:tabs>
          <w:tab w:val="left" w:pos="6299"/>
        </w:tabs>
        <w:spacing w:line="276" w:lineRule="auto"/>
        <w:rPr>
          <w:rFonts w:ascii="Centrale Sans Light" w:hAnsi="Centrale Sans Light"/>
          <w:sz w:val="18"/>
          <w:szCs w:val="18"/>
        </w:rPr>
      </w:pPr>
    </w:p>
    <w:p w14:paraId="0D37D8DA" w14:textId="77777777" w:rsidR="003C7EE2" w:rsidRPr="00CB3DA6" w:rsidRDefault="003C7EE2" w:rsidP="003C7EE2">
      <w:pPr>
        <w:tabs>
          <w:tab w:val="left" w:pos="6299"/>
        </w:tabs>
        <w:spacing w:line="276" w:lineRule="auto"/>
        <w:rPr>
          <w:rFonts w:ascii="Centrale Sans Light" w:hAnsi="Centrale Sans Light"/>
          <w:sz w:val="18"/>
          <w:szCs w:val="18"/>
        </w:rPr>
      </w:pPr>
    </w:p>
    <w:p w14:paraId="3286D6AC" w14:textId="77777777" w:rsidR="003C7EE2" w:rsidRPr="00CB3DA6" w:rsidRDefault="003C7EE2" w:rsidP="003C7EE2">
      <w:pPr>
        <w:tabs>
          <w:tab w:val="left" w:pos="6299"/>
        </w:tabs>
        <w:spacing w:line="276" w:lineRule="auto"/>
        <w:rPr>
          <w:rFonts w:ascii="Centrale Sans Light" w:hAnsi="Centrale Sans Light"/>
          <w:sz w:val="18"/>
          <w:szCs w:val="18"/>
        </w:rPr>
      </w:pPr>
    </w:p>
    <w:p w14:paraId="79E65627" w14:textId="77777777" w:rsidR="003C7EE2" w:rsidRPr="00CB3DA6" w:rsidRDefault="003C7EE2" w:rsidP="003C7EE2">
      <w:pPr>
        <w:tabs>
          <w:tab w:val="left" w:pos="6299"/>
        </w:tabs>
        <w:spacing w:line="276" w:lineRule="auto"/>
        <w:rPr>
          <w:rFonts w:ascii="Centrale Sans Light" w:hAnsi="Centrale Sans Light"/>
          <w:sz w:val="18"/>
          <w:szCs w:val="18"/>
        </w:rPr>
      </w:pPr>
    </w:p>
    <w:p w14:paraId="148415EC" w14:textId="77777777" w:rsidR="003C7EE2" w:rsidRPr="00CB3DA6" w:rsidRDefault="003C7EE2" w:rsidP="003C7EE2">
      <w:pPr>
        <w:tabs>
          <w:tab w:val="left" w:pos="6299"/>
        </w:tabs>
        <w:spacing w:line="276" w:lineRule="auto"/>
        <w:rPr>
          <w:rFonts w:ascii="Centrale Sans Light" w:hAnsi="Centrale Sans Light"/>
          <w:sz w:val="18"/>
          <w:szCs w:val="18"/>
        </w:rPr>
      </w:pPr>
    </w:p>
    <w:p w14:paraId="2A49CD09" w14:textId="77777777" w:rsidR="003C7EE2" w:rsidRPr="00CB3DA6" w:rsidRDefault="003C7EE2" w:rsidP="003C7EE2">
      <w:pPr>
        <w:tabs>
          <w:tab w:val="left" w:pos="6299"/>
        </w:tabs>
        <w:spacing w:line="276" w:lineRule="auto"/>
        <w:rPr>
          <w:rFonts w:ascii="Centrale Sans Light" w:hAnsi="Centrale Sans Light"/>
          <w:sz w:val="18"/>
          <w:szCs w:val="18"/>
        </w:rPr>
      </w:pPr>
    </w:p>
    <w:p w14:paraId="6C4BA4FD" w14:textId="77777777" w:rsidR="003C7EE2" w:rsidRPr="00CB3DA6" w:rsidRDefault="003C7EE2" w:rsidP="003C7EE2">
      <w:pPr>
        <w:tabs>
          <w:tab w:val="left" w:pos="6299"/>
        </w:tabs>
        <w:spacing w:line="276" w:lineRule="auto"/>
        <w:rPr>
          <w:rFonts w:ascii="Centrale Sans Light" w:hAnsi="Centrale Sans Light"/>
          <w:sz w:val="18"/>
          <w:szCs w:val="18"/>
        </w:rPr>
      </w:pPr>
    </w:p>
    <w:p w14:paraId="2D056C22" w14:textId="77777777" w:rsidR="003C7EE2" w:rsidRPr="00CB3DA6" w:rsidRDefault="003C7EE2" w:rsidP="003C7EE2">
      <w:pPr>
        <w:tabs>
          <w:tab w:val="left" w:pos="6299"/>
        </w:tabs>
        <w:spacing w:line="276" w:lineRule="auto"/>
        <w:jc w:val="center"/>
        <w:rPr>
          <w:rFonts w:ascii="Centrale Sans Light" w:hAnsi="Centrale Sans Light" w:cs="Tahoma"/>
          <w:b/>
        </w:rPr>
      </w:pPr>
      <w:r w:rsidRPr="00CB3DA6">
        <w:rPr>
          <w:rFonts w:ascii="Centrale Sans Light" w:hAnsi="Centrale Sans Light" w:cs="Tahoma"/>
          <w:b/>
        </w:rPr>
        <w:t xml:space="preserve">Kosztorys ofertowy </w:t>
      </w:r>
    </w:p>
    <w:p w14:paraId="03E294C2" w14:textId="77777777" w:rsidR="003C7EE2" w:rsidRPr="00CB3DA6" w:rsidRDefault="003C7EE2" w:rsidP="003C7EE2">
      <w:pPr>
        <w:spacing w:line="276" w:lineRule="auto"/>
        <w:rPr>
          <w:rFonts w:ascii="Centrale Sans Light" w:hAnsi="Centrale Sans Light" w:cs="Tahoma"/>
          <w:sz w:val="18"/>
          <w:szCs w:val="18"/>
        </w:rPr>
      </w:pPr>
    </w:p>
    <w:p w14:paraId="26719365" w14:textId="77777777" w:rsidR="003C7EE2" w:rsidRPr="00CB3DA6" w:rsidRDefault="003C7EE2" w:rsidP="003C7EE2">
      <w:pPr>
        <w:spacing w:line="276" w:lineRule="auto"/>
        <w:rPr>
          <w:rFonts w:ascii="Centrale Sans Light" w:hAnsi="Centrale Sans Light" w:cs="Tahoma"/>
          <w:sz w:val="18"/>
          <w:szCs w:val="18"/>
        </w:rPr>
      </w:pPr>
    </w:p>
    <w:p w14:paraId="6E305704" w14:textId="77777777" w:rsidR="003C7EE2" w:rsidRPr="00CB3DA6" w:rsidRDefault="003C7EE2" w:rsidP="003C7EE2">
      <w:pPr>
        <w:spacing w:line="276" w:lineRule="auto"/>
        <w:rPr>
          <w:rFonts w:ascii="Centrale Sans Light" w:hAnsi="Centrale Sans Light" w:cs="Tahoma"/>
          <w:sz w:val="18"/>
          <w:szCs w:val="18"/>
        </w:rPr>
      </w:pPr>
    </w:p>
    <w:p w14:paraId="4F871FAD" w14:textId="77777777" w:rsidR="003C7EE2" w:rsidRPr="00CB3DA6" w:rsidRDefault="003C7EE2" w:rsidP="003C7EE2">
      <w:pPr>
        <w:spacing w:line="276" w:lineRule="auto"/>
        <w:rPr>
          <w:rFonts w:ascii="Centrale Sans Light" w:hAnsi="Centrale Sans Light" w:cs="Tahoma"/>
          <w:sz w:val="18"/>
          <w:szCs w:val="18"/>
        </w:rPr>
      </w:pPr>
    </w:p>
    <w:p w14:paraId="0DD706FE" w14:textId="77777777" w:rsidR="003C7EE2" w:rsidRPr="00CB3DA6" w:rsidRDefault="003C7EE2" w:rsidP="003C7EE2">
      <w:pPr>
        <w:spacing w:line="276" w:lineRule="auto"/>
        <w:rPr>
          <w:rFonts w:ascii="Centrale Sans Light" w:hAnsi="Centrale Sans Light" w:cs="Tahoma"/>
          <w:sz w:val="18"/>
          <w:szCs w:val="18"/>
        </w:rPr>
      </w:pPr>
    </w:p>
    <w:p w14:paraId="0D33FB45" w14:textId="77777777" w:rsidR="003C7EE2" w:rsidRPr="00CB3DA6" w:rsidRDefault="003C7EE2" w:rsidP="003C7EE2">
      <w:pPr>
        <w:spacing w:line="276" w:lineRule="auto"/>
        <w:rPr>
          <w:rFonts w:ascii="Centrale Sans Light" w:hAnsi="Centrale Sans Light" w:cs="Tahoma"/>
          <w:sz w:val="18"/>
          <w:szCs w:val="18"/>
        </w:rPr>
      </w:pPr>
    </w:p>
    <w:p w14:paraId="1E3B3400" w14:textId="77777777" w:rsidR="003C7EE2" w:rsidRPr="00CB3DA6" w:rsidRDefault="003C7EE2" w:rsidP="003C7EE2">
      <w:pPr>
        <w:spacing w:line="276" w:lineRule="auto"/>
        <w:rPr>
          <w:rFonts w:ascii="Centrale Sans Light" w:hAnsi="Centrale Sans Light" w:cs="Tahoma"/>
          <w:sz w:val="18"/>
          <w:szCs w:val="18"/>
        </w:rPr>
      </w:pPr>
    </w:p>
    <w:p w14:paraId="3E6F2561" w14:textId="48F9D487" w:rsidR="003C7EE2" w:rsidRDefault="003C7EE2" w:rsidP="003C7EE2">
      <w:pPr>
        <w:spacing w:line="276" w:lineRule="auto"/>
        <w:rPr>
          <w:rFonts w:ascii="Centrale Sans Light" w:hAnsi="Centrale Sans Light" w:cs="Tahoma"/>
          <w:sz w:val="18"/>
          <w:szCs w:val="18"/>
        </w:rPr>
      </w:pPr>
    </w:p>
    <w:p w14:paraId="335B142A" w14:textId="48214FEC" w:rsidR="003C7EE2" w:rsidRDefault="003C7EE2" w:rsidP="003C7EE2">
      <w:pPr>
        <w:spacing w:line="276" w:lineRule="auto"/>
        <w:rPr>
          <w:rFonts w:ascii="Centrale Sans Light" w:hAnsi="Centrale Sans Light" w:cs="Tahoma"/>
          <w:sz w:val="18"/>
          <w:szCs w:val="18"/>
        </w:rPr>
      </w:pPr>
    </w:p>
    <w:p w14:paraId="4103E135" w14:textId="4CE38B3D" w:rsidR="003C7EE2" w:rsidRDefault="003C7EE2" w:rsidP="003C7EE2">
      <w:pPr>
        <w:spacing w:line="276" w:lineRule="auto"/>
        <w:rPr>
          <w:rFonts w:ascii="Centrale Sans Light" w:hAnsi="Centrale Sans Light" w:cs="Tahoma"/>
          <w:sz w:val="18"/>
          <w:szCs w:val="18"/>
        </w:rPr>
      </w:pPr>
    </w:p>
    <w:p w14:paraId="50618CF5" w14:textId="49697F20" w:rsidR="003C7EE2" w:rsidRDefault="003C7EE2" w:rsidP="003C7EE2">
      <w:pPr>
        <w:spacing w:line="276" w:lineRule="auto"/>
        <w:rPr>
          <w:rFonts w:ascii="Centrale Sans Light" w:hAnsi="Centrale Sans Light" w:cs="Tahoma"/>
          <w:sz w:val="18"/>
          <w:szCs w:val="18"/>
        </w:rPr>
      </w:pPr>
    </w:p>
    <w:p w14:paraId="6F3ECC95" w14:textId="77777777" w:rsidR="003C7EE2" w:rsidRPr="00CB3DA6" w:rsidRDefault="003C7EE2" w:rsidP="003C7EE2">
      <w:pPr>
        <w:spacing w:line="276" w:lineRule="auto"/>
        <w:rPr>
          <w:rFonts w:ascii="Centrale Sans Light" w:hAnsi="Centrale Sans Light" w:cs="Tahoma"/>
          <w:sz w:val="18"/>
          <w:szCs w:val="18"/>
        </w:rPr>
      </w:pPr>
    </w:p>
    <w:sectPr w:rsidR="003C7EE2" w:rsidRPr="00CB3DA6" w:rsidSect="00CD02C7">
      <w:headerReference w:type="default" r:id="rId9"/>
      <w:footerReference w:type="default" r:id="rId10"/>
      <w:pgSz w:w="11906" w:h="16838"/>
      <w:pgMar w:top="1417" w:right="1417" w:bottom="1417" w:left="1417" w:header="85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797E6BB" w14:textId="77777777" w:rsidR="007B4AB6" w:rsidRDefault="007B4AB6">
      <w:r>
        <w:separator/>
      </w:r>
    </w:p>
  </w:endnote>
  <w:endnote w:type="continuationSeparator" w:id="0">
    <w:p w14:paraId="6D324D7D" w14:textId="77777777" w:rsidR="007B4AB6" w:rsidRDefault="007B4A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rale Sans Light">
    <w:panose1 w:val="02000000000000000000"/>
    <w:charset w:val="00"/>
    <w:family w:val="modern"/>
    <w:notTrueType/>
    <w:pitch w:val="variable"/>
    <w:sig w:usb0="A000002F" w:usb1="5000000A" w:usb2="00000000" w:usb3="00000000" w:csb0="00000093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enturyGothic">
    <w:altName w:val="MS Mincho"/>
    <w:charset w:val="80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412776882"/>
      <w:docPartObj>
        <w:docPartGallery w:val="Page Numbers (Bottom of Page)"/>
        <w:docPartUnique/>
      </w:docPartObj>
    </w:sdtPr>
    <w:sdtEndPr/>
    <w:sdtContent>
      <w:p w14:paraId="7DC79C93" w14:textId="77777777" w:rsidR="006F5F0C" w:rsidRDefault="006F5F0C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E2720">
          <w:rPr>
            <w:noProof/>
          </w:rPr>
          <w:t>9</w:t>
        </w:r>
        <w:r>
          <w:fldChar w:fldCharType="end"/>
        </w:r>
      </w:p>
    </w:sdtContent>
  </w:sdt>
  <w:p w14:paraId="6DCEAF08" w14:textId="77777777" w:rsidR="004B4058" w:rsidRDefault="00AA5B3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D388DEB" w14:textId="77777777" w:rsidR="007B4AB6" w:rsidRDefault="007B4AB6">
      <w:r>
        <w:separator/>
      </w:r>
    </w:p>
  </w:footnote>
  <w:footnote w:type="continuationSeparator" w:id="0">
    <w:p w14:paraId="6DB1436A" w14:textId="77777777" w:rsidR="007B4AB6" w:rsidRDefault="007B4A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779A37" w14:textId="77777777" w:rsidR="00CD02C7" w:rsidRPr="00CB3DA6" w:rsidRDefault="00CD02C7" w:rsidP="00CD02C7">
    <w:pPr>
      <w:shd w:val="clear" w:color="auto" w:fill="D9D9D9"/>
      <w:spacing w:line="276" w:lineRule="auto"/>
      <w:ind w:right="-142"/>
      <w:rPr>
        <w:rFonts w:ascii="Centrale Sans Light" w:hAnsi="Centrale Sans Light" w:cs="Tahoma"/>
        <w:b/>
        <w:sz w:val="18"/>
        <w:szCs w:val="18"/>
      </w:rPr>
    </w:pPr>
    <w:r w:rsidRPr="00CB3DA6">
      <w:rPr>
        <w:rFonts w:ascii="Centrale Sans Light" w:hAnsi="Centrale Sans Light" w:cs="Tahoma"/>
        <w:i/>
        <w:sz w:val="18"/>
        <w:szCs w:val="18"/>
      </w:rPr>
      <w:t>Projekt umowy</w:t>
    </w:r>
    <w:r w:rsidRPr="00CB3DA6">
      <w:rPr>
        <w:rFonts w:ascii="Centrale Sans Light" w:hAnsi="Centrale Sans Light" w:cs="Tahoma"/>
        <w:b/>
        <w:sz w:val="18"/>
        <w:szCs w:val="18"/>
      </w:rPr>
      <w:tab/>
    </w:r>
    <w:r w:rsidRPr="00CB3DA6">
      <w:rPr>
        <w:rFonts w:ascii="Centrale Sans Light" w:hAnsi="Centrale Sans Light" w:cs="Tahoma"/>
        <w:b/>
        <w:sz w:val="18"/>
        <w:szCs w:val="18"/>
      </w:rPr>
      <w:tab/>
    </w:r>
    <w:r w:rsidRPr="00CB3DA6">
      <w:rPr>
        <w:rFonts w:ascii="Centrale Sans Light" w:hAnsi="Centrale Sans Light" w:cs="Tahoma"/>
        <w:b/>
        <w:sz w:val="18"/>
        <w:szCs w:val="18"/>
      </w:rPr>
      <w:tab/>
    </w:r>
    <w:r w:rsidRPr="00CB3DA6">
      <w:rPr>
        <w:rFonts w:ascii="Centrale Sans Light" w:hAnsi="Centrale Sans Light" w:cs="Tahoma"/>
        <w:b/>
        <w:sz w:val="18"/>
        <w:szCs w:val="18"/>
      </w:rPr>
      <w:tab/>
    </w:r>
    <w:r w:rsidRPr="00CB3DA6">
      <w:rPr>
        <w:rFonts w:ascii="Centrale Sans Light" w:hAnsi="Centrale Sans Light" w:cs="Tahoma"/>
        <w:b/>
        <w:sz w:val="18"/>
        <w:szCs w:val="18"/>
      </w:rPr>
      <w:tab/>
    </w:r>
    <w:r w:rsidRPr="00CB3DA6">
      <w:rPr>
        <w:rFonts w:ascii="Centrale Sans Light" w:hAnsi="Centrale Sans Light" w:cs="Tahoma"/>
        <w:b/>
        <w:sz w:val="18"/>
        <w:szCs w:val="18"/>
      </w:rPr>
      <w:tab/>
    </w:r>
    <w:r w:rsidRPr="00CB3DA6">
      <w:rPr>
        <w:rFonts w:ascii="Centrale Sans Light" w:hAnsi="Centrale Sans Light" w:cs="Tahoma"/>
        <w:b/>
        <w:sz w:val="18"/>
        <w:szCs w:val="18"/>
      </w:rPr>
      <w:tab/>
    </w:r>
    <w:r w:rsidRPr="00CB3DA6">
      <w:rPr>
        <w:rFonts w:ascii="Centrale Sans Light" w:hAnsi="Centrale Sans Light" w:cs="Tahoma"/>
        <w:b/>
        <w:sz w:val="18"/>
        <w:szCs w:val="18"/>
      </w:rPr>
      <w:tab/>
      <w:t xml:space="preserve">   </w:t>
    </w:r>
    <w:r w:rsidRPr="00CB3DA6">
      <w:rPr>
        <w:rFonts w:ascii="Centrale Sans Light" w:hAnsi="Centrale Sans Light" w:cs="Tahoma"/>
        <w:b/>
        <w:sz w:val="18"/>
        <w:szCs w:val="18"/>
      </w:rPr>
      <w:tab/>
    </w:r>
    <w:r w:rsidRPr="00CB3DA6">
      <w:rPr>
        <w:rFonts w:ascii="Centrale Sans Light" w:hAnsi="Centrale Sans Light" w:cs="Tahoma"/>
        <w:b/>
        <w:sz w:val="18"/>
        <w:szCs w:val="18"/>
      </w:rPr>
      <w:tab/>
      <w:t>Załącznik n</w:t>
    </w:r>
    <w:r>
      <w:rPr>
        <w:rFonts w:ascii="Centrale Sans Light" w:hAnsi="Centrale Sans Light" w:cs="Tahoma"/>
        <w:b/>
        <w:sz w:val="18"/>
        <w:szCs w:val="18"/>
      </w:rPr>
      <w:t>r 7</w:t>
    </w:r>
  </w:p>
  <w:p w14:paraId="324F9537" w14:textId="77777777" w:rsidR="00CD02C7" w:rsidRDefault="00CD02C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F"/>
    <w:multiLevelType w:val="multilevel"/>
    <w:tmpl w:val="0000000F"/>
    <w:name w:val="WW8Num15"/>
    <w:lvl w:ilvl="0">
      <w:start w:val="1"/>
      <w:numFmt w:val="decimal"/>
      <w:lvlText w:val="%1."/>
      <w:lvlJc w:val="left"/>
      <w:pPr>
        <w:tabs>
          <w:tab w:val="num" w:pos="45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0" w:firstLine="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2880"/>
        </w:tabs>
        <w:ind w:left="0" w:firstLine="0"/>
      </w:pPr>
    </w:lvl>
    <w:lvl w:ilvl="5">
      <w:start w:val="1"/>
      <w:numFmt w:val="lowerRoman"/>
      <w:lvlText w:val="%6."/>
      <w:lvlJc w:val="right"/>
      <w:pPr>
        <w:tabs>
          <w:tab w:val="num" w:pos="360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040"/>
        </w:tabs>
        <w:ind w:left="0" w:firstLine="0"/>
      </w:pPr>
    </w:lvl>
    <w:lvl w:ilvl="8">
      <w:start w:val="1"/>
      <w:numFmt w:val="lowerRoman"/>
      <w:lvlText w:val="%9."/>
      <w:lvlJc w:val="right"/>
      <w:pPr>
        <w:tabs>
          <w:tab w:val="num" w:pos="5760"/>
        </w:tabs>
        <w:ind w:left="0" w:firstLine="0"/>
      </w:pPr>
    </w:lvl>
  </w:abstractNum>
  <w:abstractNum w:abstractNumId="1" w15:restartNumberingAfterBreak="0">
    <w:nsid w:val="00000011"/>
    <w:multiLevelType w:val="singleLevel"/>
    <w:tmpl w:val="AFBC5042"/>
    <w:name w:val="WW8Num17"/>
    <w:lvl w:ilvl="0">
      <w:start w:val="1"/>
      <w:numFmt w:val="decimal"/>
      <w:lvlText w:val="%1."/>
      <w:lvlJc w:val="left"/>
      <w:pPr>
        <w:tabs>
          <w:tab w:val="num" w:pos="454"/>
        </w:tabs>
        <w:ind w:left="0" w:firstLine="0"/>
      </w:pPr>
      <w:rPr>
        <w:rFonts w:ascii="Tahoma" w:eastAsia="Times New Roman" w:hAnsi="Tahoma" w:cs="Tahoma" w:hint="default"/>
      </w:rPr>
    </w:lvl>
  </w:abstractNum>
  <w:abstractNum w:abstractNumId="2" w15:restartNumberingAfterBreak="0">
    <w:nsid w:val="146643BC"/>
    <w:multiLevelType w:val="hybridMultilevel"/>
    <w:tmpl w:val="93C22798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14E677A6"/>
    <w:multiLevelType w:val="hybridMultilevel"/>
    <w:tmpl w:val="C0FE4B3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4F943CC"/>
    <w:multiLevelType w:val="hybridMultilevel"/>
    <w:tmpl w:val="B742F848"/>
    <w:lvl w:ilvl="0" w:tplc="6D62E1EC">
      <w:start w:val="1"/>
      <w:numFmt w:val="decimal"/>
      <w:lvlText w:val="%1."/>
      <w:lvlJc w:val="left"/>
      <w:pPr>
        <w:ind w:left="1065" w:hanging="705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6A3ECA"/>
    <w:multiLevelType w:val="hybridMultilevel"/>
    <w:tmpl w:val="32BA8F42"/>
    <w:lvl w:ilvl="0" w:tplc="D53A8E3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5C01A9F"/>
    <w:multiLevelType w:val="hybridMultilevel"/>
    <w:tmpl w:val="F82E8AE2"/>
    <w:lvl w:ilvl="0" w:tplc="0C72C53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6F858F1"/>
    <w:multiLevelType w:val="hybridMultilevel"/>
    <w:tmpl w:val="9648C6B6"/>
    <w:lvl w:ilvl="0" w:tplc="9580C002">
      <w:start w:val="1"/>
      <w:numFmt w:val="bullet"/>
      <w:lvlText w:val=""/>
      <w:lvlJc w:val="left"/>
      <w:pPr>
        <w:ind w:left="1068" w:hanging="360"/>
      </w:pPr>
      <w:rPr>
        <w:rFonts w:ascii="Symbol" w:eastAsiaTheme="minorHAnsi" w:hAnsi="Symbol" w:cs="Arial" w:hint="default"/>
        <w:sz w:val="18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1CEB0DFA"/>
    <w:multiLevelType w:val="hybridMultilevel"/>
    <w:tmpl w:val="64CE964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7D6A86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1F287784"/>
    <w:multiLevelType w:val="hybridMultilevel"/>
    <w:tmpl w:val="70D8889E"/>
    <w:lvl w:ilvl="0" w:tplc="A92EF5B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121253A"/>
    <w:multiLevelType w:val="hybridMultilevel"/>
    <w:tmpl w:val="8948283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745312E"/>
    <w:multiLevelType w:val="hybridMultilevel"/>
    <w:tmpl w:val="347CCD3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A7515C0"/>
    <w:multiLevelType w:val="multilevel"/>
    <w:tmpl w:val="DBB6521A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 w15:restartNumberingAfterBreak="0">
    <w:nsid w:val="2D2C221C"/>
    <w:multiLevelType w:val="hybridMultilevel"/>
    <w:tmpl w:val="583A13B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2EAA5A90"/>
    <w:multiLevelType w:val="multilevel"/>
    <w:tmpl w:val="24C888B0"/>
    <w:lvl w:ilvl="0">
      <w:start w:val="2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35A77B21"/>
    <w:multiLevelType w:val="hybridMultilevel"/>
    <w:tmpl w:val="941EDC7A"/>
    <w:lvl w:ilvl="0" w:tplc="398E600E">
      <w:start w:val="1"/>
      <w:numFmt w:val="decimal"/>
      <w:lvlText w:val="%1."/>
      <w:lvlJc w:val="left"/>
      <w:pPr>
        <w:ind w:left="390" w:hanging="390"/>
      </w:p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11">
      <w:start w:val="1"/>
      <w:numFmt w:val="decimal"/>
      <w:lvlText w:val="%4)"/>
      <w:lvlJc w:val="left"/>
      <w:pPr>
        <w:tabs>
          <w:tab w:val="num" w:pos="2520"/>
        </w:tabs>
        <w:ind w:left="2520" w:hanging="360"/>
      </w:pPr>
    </w:lvl>
    <w:lvl w:ilvl="4" w:tplc="CE5A1050">
      <w:start w:val="1"/>
      <w:numFmt w:val="decimal"/>
      <w:lvlText w:val="%5)"/>
      <w:lvlJc w:val="left"/>
      <w:pPr>
        <w:tabs>
          <w:tab w:val="num" w:pos="3240"/>
        </w:tabs>
        <w:ind w:left="3240" w:hanging="360"/>
      </w:pPr>
      <w:rPr>
        <w:rFonts w:ascii="Centrale Sans Light" w:eastAsia="Times New Roman" w:hAnsi="Centrale Sans Light" w:cs="Tahoma" w:hint="default"/>
      </w:r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7" w15:restartNumberingAfterBreak="0">
    <w:nsid w:val="38292B24"/>
    <w:multiLevelType w:val="hybridMultilevel"/>
    <w:tmpl w:val="21B80A04"/>
    <w:lvl w:ilvl="0" w:tplc="04150011">
      <w:start w:val="1"/>
      <w:numFmt w:val="decimal"/>
      <w:lvlText w:val="%1)"/>
      <w:lvlJc w:val="left"/>
      <w:pPr>
        <w:ind w:left="397" w:hanging="397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F14804E6">
      <w:start w:val="1"/>
      <w:numFmt w:val="decimal"/>
      <w:lvlText w:val="%4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4" w:tplc="A1C6C696">
      <w:start w:val="1"/>
      <w:numFmt w:val="lowerLetter"/>
      <w:lvlText w:val="%5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5" w:tplc="57CEEA42">
      <w:start w:val="1"/>
      <w:numFmt w:val="lowerLetter"/>
      <w:lvlText w:val="%6)"/>
      <w:lvlJc w:val="left"/>
      <w:pPr>
        <w:tabs>
          <w:tab w:val="num" w:pos="4537"/>
        </w:tabs>
        <w:ind w:left="4537" w:hanging="397"/>
      </w:pPr>
      <w:rPr>
        <w:rFonts w:hint="default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7A493B"/>
    <w:multiLevelType w:val="hybridMultilevel"/>
    <w:tmpl w:val="5B8EC022"/>
    <w:lvl w:ilvl="0" w:tplc="398E600E">
      <w:start w:val="1"/>
      <w:numFmt w:val="decimal"/>
      <w:lvlText w:val="%1."/>
      <w:lvlJc w:val="left"/>
      <w:pPr>
        <w:ind w:left="390" w:hanging="390"/>
      </w:pPr>
    </w:lvl>
    <w:lvl w:ilvl="1" w:tplc="04150017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11">
      <w:start w:val="1"/>
      <w:numFmt w:val="decimal"/>
      <w:lvlText w:val="%4)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9" w15:restartNumberingAfterBreak="0">
    <w:nsid w:val="3AA05C91"/>
    <w:multiLevelType w:val="hybridMultilevel"/>
    <w:tmpl w:val="EE56DC68"/>
    <w:lvl w:ilvl="0" w:tplc="7D22150C">
      <w:start w:val="1"/>
      <w:numFmt w:val="lowerLetter"/>
      <w:lvlText w:val="%1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1" w:tplc="F5DA4D1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AF74EAA"/>
    <w:multiLevelType w:val="hybridMultilevel"/>
    <w:tmpl w:val="23FCFC44"/>
    <w:lvl w:ilvl="0" w:tplc="ECFC26D6">
      <w:start w:val="1"/>
      <w:numFmt w:val="lowerLetter"/>
      <w:lvlText w:val="%1)"/>
      <w:lvlJc w:val="left"/>
      <w:pPr>
        <w:ind w:left="1105" w:hanging="397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148" w:hanging="360"/>
      </w:pPr>
    </w:lvl>
    <w:lvl w:ilvl="2" w:tplc="04150017">
      <w:start w:val="1"/>
      <w:numFmt w:val="lowerLetter"/>
      <w:lvlText w:val="%3)"/>
      <w:lvlJc w:val="left"/>
      <w:pPr>
        <w:ind w:left="2868" w:hanging="180"/>
      </w:pPr>
    </w:lvl>
    <w:lvl w:ilvl="3" w:tplc="F14804E6">
      <w:start w:val="1"/>
      <w:numFmt w:val="decimal"/>
      <w:lvlText w:val="%4)"/>
      <w:lvlJc w:val="left"/>
      <w:pPr>
        <w:tabs>
          <w:tab w:val="num" w:pos="1502"/>
        </w:tabs>
        <w:ind w:left="1502" w:hanging="397"/>
      </w:pPr>
      <w:rPr>
        <w:rFonts w:hint="default"/>
      </w:rPr>
    </w:lvl>
    <w:lvl w:ilvl="4" w:tplc="A1C6C696">
      <w:start w:val="1"/>
      <w:numFmt w:val="lowerLetter"/>
      <w:lvlText w:val="%5)"/>
      <w:lvlJc w:val="left"/>
      <w:pPr>
        <w:tabs>
          <w:tab w:val="num" w:pos="1502"/>
        </w:tabs>
        <w:ind w:left="1502" w:hanging="397"/>
      </w:pPr>
      <w:rPr>
        <w:rFonts w:hint="default"/>
      </w:rPr>
    </w:lvl>
    <w:lvl w:ilvl="5" w:tplc="57CEEA42">
      <w:start w:val="1"/>
      <w:numFmt w:val="lowerLetter"/>
      <w:lvlText w:val="%6)"/>
      <w:lvlJc w:val="left"/>
      <w:pPr>
        <w:tabs>
          <w:tab w:val="num" w:pos="5245"/>
        </w:tabs>
        <w:ind w:left="5245" w:hanging="397"/>
      </w:pPr>
      <w:rPr>
        <w:rFonts w:hint="default"/>
      </w:r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1" w15:restartNumberingAfterBreak="0">
    <w:nsid w:val="3E4D436A"/>
    <w:multiLevelType w:val="hybridMultilevel"/>
    <w:tmpl w:val="EBB874A4"/>
    <w:lvl w:ilvl="0" w:tplc="04150017">
      <w:start w:val="1"/>
      <w:numFmt w:val="lowerLetter"/>
      <w:lvlText w:val="%1)"/>
      <w:lvlJc w:val="left"/>
      <w:pPr>
        <w:ind w:left="1864" w:hanging="360"/>
      </w:pPr>
    </w:lvl>
    <w:lvl w:ilvl="1" w:tplc="04150019" w:tentative="1">
      <w:start w:val="1"/>
      <w:numFmt w:val="lowerLetter"/>
      <w:lvlText w:val="%2."/>
      <w:lvlJc w:val="left"/>
      <w:pPr>
        <w:ind w:left="2584" w:hanging="360"/>
      </w:pPr>
    </w:lvl>
    <w:lvl w:ilvl="2" w:tplc="0415001B" w:tentative="1">
      <w:start w:val="1"/>
      <w:numFmt w:val="lowerRoman"/>
      <w:lvlText w:val="%3."/>
      <w:lvlJc w:val="right"/>
      <w:pPr>
        <w:ind w:left="3304" w:hanging="180"/>
      </w:pPr>
    </w:lvl>
    <w:lvl w:ilvl="3" w:tplc="0415000F" w:tentative="1">
      <w:start w:val="1"/>
      <w:numFmt w:val="decimal"/>
      <w:lvlText w:val="%4."/>
      <w:lvlJc w:val="left"/>
      <w:pPr>
        <w:ind w:left="4024" w:hanging="360"/>
      </w:pPr>
    </w:lvl>
    <w:lvl w:ilvl="4" w:tplc="04150019" w:tentative="1">
      <w:start w:val="1"/>
      <w:numFmt w:val="lowerLetter"/>
      <w:lvlText w:val="%5."/>
      <w:lvlJc w:val="left"/>
      <w:pPr>
        <w:ind w:left="4744" w:hanging="360"/>
      </w:pPr>
    </w:lvl>
    <w:lvl w:ilvl="5" w:tplc="0415001B" w:tentative="1">
      <w:start w:val="1"/>
      <w:numFmt w:val="lowerRoman"/>
      <w:lvlText w:val="%6."/>
      <w:lvlJc w:val="right"/>
      <w:pPr>
        <w:ind w:left="5464" w:hanging="180"/>
      </w:pPr>
    </w:lvl>
    <w:lvl w:ilvl="6" w:tplc="0415000F" w:tentative="1">
      <w:start w:val="1"/>
      <w:numFmt w:val="decimal"/>
      <w:lvlText w:val="%7."/>
      <w:lvlJc w:val="left"/>
      <w:pPr>
        <w:ind w:left="6184" w:hanging="360"/>
      </w:pPr>
    </w:lvl>
    <w:lvl w:ilvl="7" w:tplc="04150019" w:tentative="1">
      <w:start w:val="1"/>
      <w:numFmt w:val="lowerLetter"/>
      <w:lvlText w:val="%8."/>
      <w:lvlJc w:val="left"/>
      <w:pPr>
        <w:ind w:left="6904" w:hanging="360"/>
      </w:pPr>
    </w:lvl>
    <w:lvl w:ilvl="8" w:tplc="0415001B" w:tentative="1">
      <w:start w:val="1"/>
      <w:numFmt w:val="lowerRoman"/>
      <w:lvlText w:val="%9."/>
      <w:lvlJc w:val="right"/>
      <w:pPr>
        <w:ind w:left="7624" w:hanging="180"/>
      </w:pPr>
    </w:lvl>
  </w:abstractNum>
  <w:abstractNum w:abstractNumId="22" w15:restartNumberingAfterBreak="0">
    <w:nsid w:val="3E7B2D32"/>
    <w:multiLevelType w:val="hybridMultilevel"/>
    <w:tmpl w:val="20FEFCD8"/>
    <w:lvl w:ilvl="0" w:tplc="AD8E9322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FD33ED4"/>
    <w:multiLevelType w:val="multilevel"/>
    <w:tmpl w:val="6E3EA872"/>
    <w:lvl w:ilvl="0">
      <w:start w:val="20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42481761"/>
    <w:multiLevelType w:val="hybridMultilevel"/>
    <w:tmpl w:val="2F8C5CC8"/>
    <w:lvl w:ilvl="0" w:tplc="0415000F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48C7B73"/>
    <w:multiLevelType w:val="hybridMultilevel"/>
    <w:tmpl w:val="EA56883A"/>
    <w:lvl w:ilvl="0" w:tplc="1BCA8E9E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6" w15:restartNumberingAfterBreak="0">
    <w:nsid w:val="49D6587F"/>
    <w:multiLevelType w:val="hybridMultilevel"/>
    <w:tmpl w:val="89AE50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AC4093C"/>
    <w:multiLevelType w:val="hybridMultilevel"/>
    <w:tmpl w:val="CCBE4930"/>
    <w:lvl w:ilvl="0" w:tplc="04150017">
      <w:start w:val="1"/>
      <w:numFmt w:val="lowerLetter"/>
      <w:lvlText w:val="%1)"/>
      <w:lvlJc w:val="left"/>
      <w:pPr>
        <w:ind w:left="1154" w:hanging="360"/>
      </w:pPr>
    </w:lvl>
    <w:lvl w:ilvl="1" w:tplc="04150019" w:tentative="1">
      <w:start w:val="1"/>
      <w:numFmt w:val="lowerLetter"/>
      <w:lvlText w:val="%2."/>
      <w:lvlJc w:val="left"/>
      <w:pPr>
        <w:ind w:left="1874" w:hanging="360"/>
      </w:pPr>
    </w:lvl>
    <w:lvl w:ilvl="2" w:tplc="0415001B" w:tentative="1">
      <w:start w:val="1"/>
      <w:numFmt w:val="lowerRoman"/>
      <w:lvlText w:val="%3."/>
      <w:lvlJc w:val="right"/>
      <w:pPr>
        <w:ind w:left="2594" w:hanging="180"/>
      </w:pPr>
    </w:lvl>
    <w:lvl w:ilvl="3" w:tplc="0415000F" w:tentative="1">
      <w:start w:val="1"/>
      <w:numFmt w:val="decimal"/>
      <w:lvlText w:val="%4."/>
      <w:lvlJc w:val="left"/>
      <w:pPr>
        <w:ind w:left="3314" w:hanging="360"/>
      </w:pPr>
    </w:lvl>
    <w:lvl w:ilvl="4" w:tplc="04150019" w:tentative="1">
      <w:start w:val="1"/>
      <w:numFmt w:val="lowerLetter"/>
      <w:lvlText w:val="%5."/>
      <w:lvlJc w:val="left"/>
      <w:pPr>
        <w:ind w:left="4034" w:hanging="360"/>
      </w:pPr>
    </w:lvl>
    <w:lvl w:ilvl="5" w:tplc="0415001B" w:tentative="1">
      <w:start w:val="1"/>
      <w:numFmt w:val="lowerRoman"/>
      <w:lvlText w:val="%6."/>
      <w:lvlJc w:val="right"/>
      <w:pPr>
        <w:ind w:left="4754" w:hanging="180"/>
      </w:pPr>
    </w:lvl>
    <w:lvl w:ilvl="6" w:tplc="0415000F" w:tentative="1">
      <w:start w:val="1"/>
      <w:numFmt w:val="decimal"/>
      <w:lvlText w:val="%7."/>
      <w:lvlJc w:val="left"/>
      <w:pPr>
        <w:ind w:left="5474" w:hanging="360"/>
      </w:pPr>
    </w:lvl>
    <w:lvl w:ilvl="7" w:tplc="04150019" w:tentative="1">
      <w:start w:val="1"/>
      <w:numFmt w:val="lowerLetter"/>
      <w:lvlText w:val="%8."/>
      <w:lvlJc w:val="left"/>
      <w:pPr>
        <w:ind w:left="6194" w:hanging="360"/>
      </w:pPr>
    </w:lvl>
    <w:lvl w:ilvl="8" w:tplc="0415001B" w:tentative="1">
      <w:start w:val="1"/>
      <w:numFmt w:val="lowerRoman"/>
      <w:lvlText w:val="%9."/>
      <w:lvlJc w:val="right"/>
      <w:pPr>
        <w:ind w:left="6914" w:hanging="180"/>
      </w:pPr>
    </w:lvl>
  </w:abstractNum>
  <w:abstractNum w:abstractNumId="28" w15:restartNumberingAfterBreak="0">
    <w:nsid w:val="4C2D2920"/>
    <w:multiLevelType w:val="hybridMultilevel"/>
    <w:tmpl w:val="202461B8"/>
    <w:lvl w:ilvl="0" w:tplc="D572ED82">
      <w:start w:val="1"/>
      <w:numFmt w:val="lowerLetter"/>
      <w:lvlText w:val="%1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9113799"/>
    <w:multiLevelType w:val="multilevel"/>
    <w:tmpl w:val="0A187C2E"/>
    <w:lvl w:ilvl="0">
      <w:start w:val="1"/>
      <w:numFmt w:val="decimal"/>
      <w:lvlText w:val="%1."/>
      <w:lvlJc w:val="left"/>
      <w:pPr>
        <w:ind w:left="360" w:hanging="360"/>
      </w:pPr>
      <w:rPr>
        <w:strike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ADB3E2E"/>
    <w:multiLevelType w:val="hybridMultilevel"/>
    <w:tmpl w:val="7AF0DE34"/>
    <w:lvl w:ilvl="0" w:tplc="398E600E">
      <w:start w:val="1"/>
      <w:numFmt w:val="decimal"/>
      <w:lvlText w:val="%1."/>
      <w:lvlJc w:val="left"/>
      <w:pPr>
        <w:ind w:left="390" w:hanging="390"/>
      </w:pPr>
    </w:lvl>
    <w:lvl w:ilvl="1" w:tplc="04150017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04150017">
      <w:start w:val="1"/>
      <w:numFmt w:val="lowerLetter"/>
      <w:lvlText w:val="%3)"/>
      <w:lvlJc w:val="left"/>
      <w:pPr>
        <w:tabs>
          <w:tab w:val="num" w:pos="1800"/>
        </w:tabs>
        <w:ind w:left="1800" w:hanging="360"/>
      </w:pPr>
    </w:lvl>
    <w:lvl w:ilvl="3" w:tplc="04150011">
      <w:start w:val="1"/>
      <w:numFmt w:val="decimal"/>
      <w:lvlText w:val="%4)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1" w15:restartNumberingAfterBreak="0">
    <w:nsid w:val="5C4B756B"/>
    <w:multiLevelType w:val="hybridMultilevel"/>
    <w:tmpl w:val="F82E8AE2"/>
    <w:lvl w:ilvl="0" w:tplc="0C72C53A">
      <w:start w:val="1"/>
      <w:numFmt w:val="lowerLetter"/>
      <w:lvlText w:val="%1)"/>
      <w:lvlJc w:val="left"/>
      <w:pPr>
        <w:ind w:left="213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857" w:hanging="360"/>
      </w:pPr>
    </w:lvl>
    <w:lvl w:ilvl="2" w:tplc="0415001B" w:tentative="1">
      <w:start w:val="1"/>
      <w:numFmt w:val="lowerRoman"/>
      <w:lvlText w:val="%3."/>
      <w:lvlJc w:val="right"/>
      <w:pPr>
        <w:ind w:left="3577" w:hanging="180"/>
      </w:pPr>
    </w:lvl>
    <w:lvl w:ilvl="3" w:tplc="0415000F" w:tentative="1">
      <w:start w:val="1"/>
      <w:numFmt w:val="decimal"/>
      <w:lvlText w:val="%4."/>
      <w:lvlJc w:val="left"/>
      <w:pPr>
        <w:ind w:left="4297" w:hanging="360"/>
      </w:pPr>
    </w:lvl>
    <w:lvl w:ilvl="4" w:tplc="04150019" w:tentative="1">
      <w:start w:val="1"/>
      <w:numFmt w:val="lowerLetter"/>
      <w:lvlText w:val="%5."/>
      <w:lvlJc w:val="left"/>
      <w:pPr>
        <w:ind w:left="5017" w:hanging="360"/>
      </w:pPr>
    </w:lvl>
    <w:lvl w:ilvl="5" w:tplc="0415001B" w:tentative="1">
      <w:start w:val="1"/>
      <w:numFmt w:val="lowerRoman"/>
      <w:lvlText w:val="%6."/>
      <w:lvlJc w:val="right"/>
      <w:pPr>
        <w:ind w:left="5737" w:hanging="180"/>
      </w:pPr>
    </w:lvl>
    <w:lvl w:ilvl="6" w:tplc="0415000F" w:tentative="1">
      <w:start w:val="1"/>
      <w:numFmt w:val="decimal"/>
      <w:lvlText w:val="%7."/>
      <w:lvlJc w:val="left"/>
      <w:pPr>
        <w:ind w:left="6457" w:hanging="360"/>
      </w:pPr>
    </w:lvl>
    <w:lvl w:ilvl="7" w:tplc="04150019" w:tentative="1">
      <w:start w:val="1"/>
      <w:numFmt w:val="lowerLetter"/>
      <w:lvlText w:val="%8."/>
      <w:lvlJc w:val="left"/>
      <w:pPr>
        <w:ind w:left="7177" w:hanging="360"/>
      </w:pPr>
    </w:lvl>
    <w:lvl w:ilvl="8" w:tplc="0415001B" w:tentative="1">
      <w:start w:val="1"/>
      <w:numFmt w:val="lowerRoman"/>
      <w:lvlText w:val="%9."/>
      <w:lvlJc w:val="right"/>
      <w:pPr>
        <w:ind w:left="7897" w:hanging="180"/>
      </w:pPr>
    </w:lvl>
  </w:abstractNum>
  <w:abstractNum w:abstractNumId="32" w15:restartNumberingAfterBreak="0">
    <w:nsid w:val="5E1D5496"/>
    <w:multiLevelType w:val="hybridMultilevel"/>
    <w:tmpl w:val="64CE964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31E4D4B"/>
    <w:multiLevelType w:val="hybridMultilevel"/>
    <w:tmpl w:val="EBB874A4"/>
    <w:lvl w:ilvl="0" w:tplc="04150017">
      <w:start w:val="1"/>
      <w:numFmt w:val="lowerLetter"/>
      <w:lvlText w:val="%1)"/>
      <w:lvlJc w:val="left"/>
      <w:pPr>
        <w:ind w:left="1864" w:hanging="360"/>
      </w:pPr>
    </w:lvl>
    <w:lvl w:ilvl="1" w:tplc="04150019" w:tentative="1">
      <w:start w:val="1"/>
      <w:numFmt w:val="lowerLetter"/>
      <w:lvlText w:val="%2."/>
      <w:lvlJc w:val="left"/>
      <w:pPr>
        <w:ind w:left="2584" w:hanging="360"/>
      </w:pPr>
    </w:lvl>
    <w:lvl w:ilvl="2" w:tplc="0415001B" w:tentative="1">
      <w:start w:val="1"/>
      <w:numFmt w:val="lowerRoman"/>
      <w:lvlText w:val="%3."/>
      <w:lvlJc w:val="right"/>
      <w:pPr>
        <w:ind w:left="3304" w:hanging="180"/>
      </w:pPr>
    </w:lvl>
    <w:lvl w:ilvl="3" w:tplc="0415000F" w:tentative="1">
      <w:start w:val="1"/>
      <w:numFmt w:val="decimal"/>
      <w:lvlText w:val="%4."/>
      <w:lvlJc w:val="left"/>
      <w:pPr>
        <w:ind w:left="4024" w:hanging="360"/>
      </w:pPr>
    </w:lvl>
    <w:lvl w:ilvl="4" w:tplc="04150019" w:tentative="1">
      <w:start w:val="1"/>
      <w:numFmt w:val="lowerLetter"/>
      <w:lvlText w:val="%5."/>
      <w:lvlJc w:val="left"/>
      <w:pPr>
        <w:ind w:left="4744" w:hanging="360"/>
      </w:pPr>
    </w:lvl>
    <w:lvl w:ilvl="5" w:tplc="0415001B" w:tentative="1">
      <w:start w:val="1"/>
      <w:numFmt w:val="lowerRoman"/>
      <w:lvlText w:val="%6."/>
      <w:lvlJc w:val="right"/>
      <w:pPr>
        <w:ind w:left="5464" w:hanging="180"/>
      </w:pPr>
    </w:lvl>
    <w:lvl w:ilvl="6" w:tplc="0415000F" w:tentative="1">
      <w:start w:val="1"/>
      <w:numFmt w:val="decimal"/>
      <w:lvlText w:val="%7."/>
      <w:lvlJc w:val="left"/>
      <w:pPr>
        <w:ind w:left="6184" w:hanging="360"/>
      </w:pPr>
    </w:lvl>
    <w:lvl w:ilvl="7" w:tplc="04150019" w:tentative="1">
      <w:start w:val="1"/>
      <w:numFmt w:val="lowerLetter"/>
      <w:lvlText w:val="%8."/>
      <w:lvlJc w:val="left"/>
      <w:pPr>
        <w:ind w:left="6904" w:hanging="360"/>
      </w:pPr>
    </w:lvl>
    <w:lvl w:ilvl="8" w:tplc="0415001B" w:tentative="1">
      <w:start w:val="1"/>
      <w:numFmt w:val="lowerRoman"/>
      <w:lvlText w:val="%9."/>
      <w:lvlJc w:val="right"/>
      <w:pPr>
        <w:ind w:left="7624" w:hanging="180"/>
      </w:pPr>
    </w:lvl>
  </w:abstractNum>
  <w:abstractNum w:abstractNumId="34" w15:restartNumberingAfterBreak="0">
    <w:nsid w:val="64CE0883"/>
    <w:multiLevelType w:val="hybridMultilevel"/>
    <w:tmpl w:val="1E38C268"/>
    <w:lvl w:ilvl="0" w:tplc="E5268B9A">
      <w:start w:val="1"/>
      <w:numFmt w:val="decimal"/>
      <w:lvlText w:val="%1)"/>
      <w:lvlJc w:val="left"/>
      <w:pPr>
        <w:ind w:left="1185" w:hanging="360"/>
      </w:pPr>
      <w:rPr>
        <w:rFonts w:ascii="Tahoma" w:hAnsi="Tahoma" w:cs="Tahoma" w:hint="default"/>
      </w:rPr>
    </w:lvl>
    <w:lvl w:ilvl="1" w:tplc="04150019" w:tentative="1">
      <w:start w:val="1"/>
      <w:numFmt w:val="lowerLetter"/>
      <w:lvlText w:val="%2."/>
      <w:lvlJc w:val="left"/>
      <w:pPr>
        <w:ind w:left="1905" w:hanging="360"/>
      </w:pPr>
    </w:lvl>
    <w:lvl w:ilvl="2" w:tplc="0415001B" w:tentative="1">
      <w:start w:val="1"/>
      <w:numFmt w:val="lowerRoman"/>
      <w:lvlText w:val="%3."/>
      <w:lvlJc w:val="right"/>
      <w:pPr>
        <w:ind w:left="2625" w:hanging="180"/>
      </w:pPr>
    </w:lvl>
    <w:lvl w:ilvl="3" w:tplc="0415000F" w:tentative="1">
      <w:start w:val="1"/>
      <w:numFmt w:val="decimal"/>
      <w:lvlText w:val="%4."/>
      <w:lvlJc w:val="left"/>
      <w:pPr>
        <w:ind w:left="3345" w:hanging="360"/>
      </w:pPr>
    </w:lvl>
    <w:lvl w:ilvl="4" w:tplc="04150019" w:tentative="1">
      <w:start w:val="1"/>
      <w:numFmt w:val="lowerLetter"/>
      <w:lvlText w:val="%5."/>
      <w:lvlJc w:val="left"/>
      <w:pPr>
        <w:ind w:left="4065" w:hanging="360"/>
      </w:pPr>
    </w:lvl>
    <w:lvl w:ilvl="5" w:tplc="0415001B" w:tentative="1">
      <w:start w:val="1"/>
      <w:numFmt w:val="lowerRoman"/>
      <w:lvlText w:val="%6."/>
      <w:lvlJc w:val="right"/>
      <w:pPr>
        <w:ind w:left="4785" w:hanging="180"/>
      </w:pPr>
    </w:lvl>
    <w:lvl w:ilvl="6" w:tplc="0415000F" w:tentative="1">
      <w:start w:val="1"/>
      <w:numFmt w:val="decimal"/>
      <w:lvlText w:val="%7."/>
      <w:lvlJc w:val="left"/>
      <w:pPr>
        <w:ind w:left="5505" w:hanging="360"/>
      </w:pPr>
    </w:lvl>
    <w:lvl w:ilvl="7" w:tplc="04150019" w:tentative="1">
      <w:start w:val="1"/>
      <w:numFmt w:val="lowerLetter"/>
      <w:lvlText w:val="%8."/>
      <w:lvlJc w:val="left"/>
      <w:pPr>
        <w:ind w:left="6225" w:hanging="360"/>
      </w:pPr>
    </w:lvl>
    <w:lvl w:ilvl="8" w:tplc="0415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35" w15:restartNumberingAfterBreak="0">
    <w:nsid w:val="66174FD9"/>
    <w:multiLevelType w:val="hybridMultilevel"/>
    <w:tmpl w:val="D3A8715C"/>
    <w:lvl w:ilvl="0" w:tplc="7092F9DA">
      <w:start w:val="1"/>
      <w:numFmt w:val="decimal"/>
      <w:lvlText w:val="%1)"/>
      <w:lvlJc w:val="left"/>
      <w:pPr>
        <w:ind w:left="1080" w:hanging="360"/>
      </w:pPr>
      <w:rPr>
        <w:rFonts w:hint="default"/>
        <w:i w:val="0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7BD7E57"/>
    <w:multiLevelType w:val="multilevel"/>
    <w:tmpl w:val="3580ED6A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lowerLetter"/>
      <w:lvlText w:val="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7" w15:restartNumberingAfterBreak="0">
    <w:nsid w:val="6B6251AD"/>
    <w:multiLevelType w:val="hybridMultilevel"/>
    <w:tmpl w:val="C8F27712"/>
    <w:lvl w:ilvl="0" w:tplc="58E249BA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24F0255"/>
    <w:multiLevelType w:val="hybridMultilevel"/>
    <w:tmpl w:val="A9A0DEF2"/>
    <w:lvl w:ilvl="0" w:tplc="15E0B21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344378E"/>
    <w:multiLevelType w:val="hybridMultilevel"/>
    <w:tmpl w:val="80B06F20"/>
    <w:lvl w:ilvl="0" w:tplc="AD9CBC16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Tahoma" w:eastAsia="Times New Roman" w:hAnsi="Tahoma" w:cs="Tahoma" w:hint="default"/>
        <w:b w:val="0"/>
        <w:i w:val="0"/>
        <w:sz w:val="18"/>
        <w:szCs w:val="18"/>
      </w:rPr>
    </w:lvl>
    <w:lvl w:ilvl="1" w:tplc="CB8427B4">
      <w:start w:val="1"/>
      <w:numFmt w:val="decimal"/>
      <w:lvlText w:val="%2)"/>
      <w:lvlJc w:val="left"/>
      <w:pPr>
        <w:tabs>
          <w:tab w:val="num" w:pos="680"/>
        </w:tabs>
        <w:ind w:left="680" w:hanging="340"/>
      </w:pPr>
      <w:rPr>
        <w:rFonts w:ascii="Tahoma" w:hAnsi="Tahoma" w:cs="Tahoma" w:hint="default"/>
        <w:b w:val="0"/>
        <w:i w:val="0"/>
        <w:sz w:val="18"/>
        <w:szCs w:val="18"/>
      </w:rPr>
    </w:lvl>
    <w:lvl w:ilvl="2" w:tplc="40BA8D5E">
      <w:start w:val="1"/>
      <w:numFmt w:val="lowerLetter"/>
      <w:lvlText w:val="%3)"/>
      <w:lvlJc w:val="left"/>
      <w:pPr>
        <w:tabs>
          <w:tab w:val="num" w:pos="1021"/>
        </w:tabs>
        <w:ind w:left="1021" w:hanging="341"/>
      </w:pPr>
      <w:rPr>
        <w:rFonts w:ascii="Tahoma" w:hAnsi="Tahoma" w:cs="Tahoma" w:hint="default"/>
        <w:b w:val="0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45956B2"/>
    <w:multiLevelType w:val="hybridMultilevel"/>
    <w:tmpl w:val="7206DF88"/>
    <w:lvl w:ilvl="0" w:tplc="04150017">
      <w:start w:val="1"/>
      <w:numFmt w:val="lowerLetter"/>
      <w:lvlText w:val="%1)"/>
      <w:lvlJc w:val="left"/>
      <w:pPr>
        <w:ind w:left="1500" w:hanging="360"/>
      </w:p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41" w15:restartNumberingAfterBreak="0">
    <w:nsid w:val="7535541C"/>
    <w:multiLevelType w:val="hybridMultilevel"/>
    <w:tmpl w:val="E9C6031C"/>
    <w:lvl w:ilvl="0" w:tplc="04150017">
      <w:start w:val="1"/>
      <w:numFmt w:val="lowerLetter"/>
      <w:lvlText w:val="%1)"/>
      <w:lvlJc w:val="left"/>
      <w:pPr>
        <w:ind w:left="1788" w:hanging="360"/>
      </w:pPr>
    </w:lvl>
    <w:lvl w:ilvl="1" w:tplc="04150019">
      <w:start w:val="1"/>
      <w:numFmt w:val="lowerLetter"/>
      <w:lvlText w:val="%2."/>
      <w:lvlJc w:val="left"/>
      <w:pPr>
        <w:ind w:left="2508" w:hanging="360"/>
      </w:pPr>
    </w:lvl>
    <w:lvl w:ilvl="2" w:tplc="0415001B" w:tentative="1">
      <w:start w:val="1"/>
      <w:numFmt w:val="lowerRoman"/>
      <w:lvlText w:val="%3."/>
      <w:lvlJc w:val="right"/>
      <w:pPr>
        <w:ind w:left="3228" w:hanging="180"/>
      </w:pPr>
    </w:lvl>
    <w:lvl w:ilvl="3" w:tplc="0415000F" w:tentative="1">
      <w:start w:val="1"/>
      <w:numFmt w:val="decimal"/>
      <w:lvlText w:val="%4."/>
      <w:lvlJc w:val="left"/>
      <w:pPr>
        <w:ind w:left="3948" w:hanging="360"/>
      </w:pPr>
    </w:lvl>
    <w:lvl w:ilvl="4" w:tplc="04150019" w:tentative="1">
      <w:start w:val="1"/>
      <w:numFmt w:val="lowerLetter"/>
      <w:lvlText w:val="%5."/>
      <w:lvlJc w:val="left"/>
      <w:pPr>
        <w:ind w:left="4668" w:hanging="360"/>
      </w:pPr>
    </w:lvl>
    <w:lvl w:ilvl="5" w:tplc="0415001B" w:tentative="1">
      <w:start w:val="1"/>
      <w:numFmt w:val="lowerRoman"/>
      <w:lvlText w:val="%6."/>
      <w:lvlJc w:val="right"/>
      <w:pPr>
        <w:ind w:left="5388" w:hanging="180"/>
      </w:pPr>
    </w:lvl>
    <w:lvl w:ilvl="6" w:tplc="0415000F" w:tentative="1">
      <w:start w:val="1"/>
      <w:numFmt w:val="decimal"/>
      <w:lvlText w:val="%7."/>
      <w:lvlJc w:val="left"/>
      <w:pPr>
        <w:ind w:left="6108" w:hanging="360"/>
      </w:pPr>
    </w:lvl>
    <w:lvl w:ilvl="7" w:tplc="04150019" w:tentative="1">
      <w:start w:val="1"/>
      <w:numFmt w:val="lowerLetter"/>
      <w:lvlText w:val="%8."/>
      <w:lvlJc w:val="left"/>
      <w:pPr>
        <w:ind w:left="6828" w:hanging="360"/>
      </w:pPr>
    </w:lvl>
    <w:lvl w:ilvl="8" w:tplc="0415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42" w15:restartNumberingAfterBreak="0">
    <w:nsid w:val="763816CA"/>
    <w:multiLevelType w:val="hybridMultilevel"/>
    <w:tmpl w:val="8408C4CA"/>
    <w:lvl w:ilvl="0" w:tplc="20E2C2C8">
      <w:start w:val="1"/>
      <w:numFmt w:val="decimal"/>
      <w:lvlText w:val="%1)"/>
      <w:lvlJc w:val="left"/>
      <w:pPr>
        <w:ind w:left="720" w:hanging="360"/>
      </w:pPr>
      <w:rPr>
        <w:rFonts w:hint="default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D807341"/>
    <w:multiLevelType w:val="hybridMultilevel"/>
    <w:tmpl w:val="53F4092E"/>
    <w:lvl w:ilvl="0" w:tplc="E3048C14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6"/>
  </w:num>
  <w:num w:numId="4">
    <w:abstractNumId w:val="42"/>
  </w:num>
  <w:num w:numId="5">
    <w:abstractNumId w:val="14"/>
  </w:num>
  <w:num w:numId="6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</w:num>
  <w:num w:numId="8">
    <w:abstractNumId w:val="37"/>
  </w:num>
  <w:num w:numId="9">
    <w:abstractNumId w:val="22"/>
  </w:num>
  <w:num w:numId="10">
    <w:abstractNumId w:val="43"/>
  </w:num>
  <w:num w:numId="11">
    <w:abstractNumId w:val="26"/>
  </w:num>
  <w:num w:numId="12">
    <w:abstractNumId w:val="10"/>
  </w:num>
  <w:num w:numId="13">
    <w:abstractNumId w:val="38"/>
  </w:num>
  <w:num w:numId="14">
    <w:abstractNumId w:val="5"/>
  </w:num>
  <w:num w:numId="15">
    <w:abstractNumId w:val="6"/>
  </w:num>
  <w:num w:numId="16">
    <w:abstractNumId w:val="3"/>
  </w:num>
  <w:num w:numId="17">
    <w:abstractNumId w:val="13"/>
  </w:num>
  <w:num w:numId="18">
    <w:abstractNumId w:val="35"/>
  </w:num>
  <w:num w:numId="19">
    <w:abstractNumId w:val="15"/>
  </w:num>
  <w:num w:numId="20">
    <w:abstractNumId w:val="8"/>
  </w:num>
  <w:num w:numId="2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9"/>
  </w:num>
  <w:num w:numId="23">
    <w:abstractNumId w:val="24"/>
  </w:num>
  <w:num w:numId="24">
    <w:abstractNumId w:val="17"/>
  </w:num>
  <w:num w:numId="25">
    <w:abstractNumId w:val="19"/>
  </w:num>
  <w:num w:numId="26">
    <w:abstractNumId w:val="28"/>
  </w:num>
  <w:num w:numId="27">
    <w:abstractNumId w:val="20"/>
  </w:num>
  <w:num w:numId="28">
    <w:abstractNumId w:val="32"/>
  </w:num>
  <w:num w:numId="29">
    <w:abstractNumId w:val="39"/>
  </w:num>
  <w:num w:numId="30">
    <w:abstractNumId w:val="41"/>
  </w:num>
  <w:num w:numId="31">
    <w:abstractNumId w:val="2"/>
  </w:num>
  <w:num w:numId="32">
    <w:abstractNumId w:val="23"/>
  </w:num>
  <w:num w:numId="33">
    <w:abstractNumId w:val="21"/>
  </w:num>
  <w:num w:numId="34">
    <w:abstractNumId w:val="11"/>
  </w:num>
  <w:num w:numId="35">
    <w:abstractNumId w:val="40"/>
  </w:num>
  <w:num w:numId="36">
    <w:abstractNumId w:val="9"/>
  </w:num>
  <w:num w:numId="37">
    <w:abstractNumId w:val="27"/>
  </w:num>
  <w:num w:numId="38">
    <w:abstractNumId w:val="36"/>
  </w:num>
  <w:num w:numId="39">
    <w:abstractNumId w:val="18"/>
  </w:num>
  <w:num w:numId="40">
    <w:abstractNumId w:val="30"/>
  </w:num>
  <w:num w:numId="41">
    <w:abstractNumId w:val="7"/>
  </w:num>
  <w:num w:numId="42">
    <w:abstractNumId w:val="31"/>
  </w:num>
  <w:num w:numId="43">
    <w:abstractNumId w:val="33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1364"/>
    <w:rsid w:val="00003642"/>
    <w:rsid w:val="000173F3"/>
    <w:rsid w:val="00063D1D"/>
    <w:rsid w:val="000B3CA2"/>
    <w:rsid w:val="001205EB"/>
    <w:rsid w:val="0013586A"/>
    <w:rsid w:val="0014417C"/>
    <w:rsid w:val="00176A2B"/>
    <w:rsid w:val="001833DF"/>
    <w:rsid w:val="001A3424"/>
    <w:rsid w:val="001E2F19"/>
    <w:rsid w:val="001E4D34"/>
    <w:rsid w:val="002018A5"/>
    <w:rsid w:val="0027291E"/>
    <w:rsid w:val="002844C3"/>
    <w:rsid w:val="002852A6"/>
    <w:rsid w:val="00296A1C"/>
    <w:rsid w:val="0033790F"/>
    <w:rsid w:val="00346219"/>
    <w:rsid w:val="0036434F"/>
    <w:rsid w:val="00375DBC"/>
    <w:rsid w:val="00391121"/>
    <w:rsid w:val="00392BC3"/>
    <w:rsid w:val="003A2C51"/>
    <w:rsid w:val="003C3A79"/>
    <w:rsid w:val="003C7EE2"/>
    <w:rsid w:val="003E03BC"/>
    <w:rsid w:val="003F071F"/>
    <w:rsid w:val="003F6520"/>
    <w:rsid w:val="0047665A"/>
    <w:rsid w:val="00482177"/>
    <w:rsid w:val="004E2720"/>
    <w:rsid w:val="004E35F1"/>
    <w:rsid w:val="004E684D"/>
    <w:rsid w:val="005B16A8"/>
    <w:rsid w:val="005F26E4"/>
    <w:rsid w:val="00624687"/>
    <w:rsid w:val="00624E05"/>
    <w:rsid w:val="0063055E"/>
    <w:rsid w:val="00631756"/>
    <w:rsid w:val="00634A9B"/>
    <w:rsid w:val="00655374"/>
    <w:rsid w:val="00662C42"/>
    <w:rsid w:val="00670296"/>
    <w:rsid w:val="006765CC"/>
    <w:rsid w:val="00686626"/>
    <w:rsid w:val="0069713E"/>
    <w:rsid w:val="006A6C35"/>
    <w:rsid w:val="006B6971"/>
    <w:rsid w:val="006F5F0C"/>
    <w:rsid w:val="007243F2"/>
    <w:rsid w:val="00755F0E"/>
    <w:rsid w:val="00774DB4"/>
    <w:rsid w:val="00781E9A"/>
    <w:rsid w:val="00783551"/>
    <w:rsid w:val="007B1D81"/>
    <w:rsid w:val="007B4AB6"/>
    <w:rsid w:val="007C1364"/>
    <w:rsid w:val="00807E60"/>
    <w:rsid w:val="00862A98"/>
    <w:rsid w:val="00887C64"/>
    <w:rsid w:val="008F352E"/>
    <w:rsid w:val="00917B1F"/>
    <w:rsid w:val="009255F3"/>
    <w:rsid w:val="00926265"/>
    <w:rsid w:val="009505F3"/>
    <w:rsid w:val="009513FD"/>
    <w:rsid w:val="00952F4F"/>
    <w:rsid w:val="00960614"/>
    <w:rsid w:val="009614EE"/>
    <w:rsid w:val="009C525E"/>
    <w:rsid w:val="00A2263F"/>
    <w:rsid w:val="00A325C1"/>
    <w:rsid w:val="00A34BDB"/>
    <w:rsid w:val="00A72380"/>
    <w:rsid w:val="00A73B43"/>
    <w:rsid w:val="00AA5B3F"/>
    <w:rsid w:val="00AB3A1E"/>
    <w:rsid w:val="00AC29C4"/>
    <w:rsid w:val="00AC6E83"/>
    <w:rsid w:val="00AD10E3"/>
    <w:rsid w:val="00B04726"/>
    <w:rsid w:val="00B25901"/>
    <w:rsid w:val="00B656FD"/>
    <w:rsid w:val="00B66C36"/>
    <w:rsid w:val="00B81862"/>
    <w:rsid w:val="00BB4000"/>
    <w:rsid w:val="00BD7B8A"/>
    <w:rsid w:val="00BE740C"/>
    <w:rsid w:val="00C13955"/>
    <w:rsid w:val="00C203DF"/>
    <w:rsid w:val="00C222A0"/>
    <w:rsid w:val="00C3656E"/>
    <w:rsid w:val="00C50AFE"/>
    <w:rsid w:val="00C5170D"/>
    <w:rsid w:val="00C65D79"/>
    <w:rsid w:val="00C86F8B"/>
    <w:rsid w:val="00CA4EA0"/>
    <w:rsid w:val="00CB3DA6"/>
    <w:rsid w:val="00CD02C7"/>
    <w:rsid w:val="00CD432E"/>
    <w:rsid w:val="00CE273C"/>
    <w:rsid w:val="00CE4F03"/>
    <w:rsid w:val="00D05D06"/>
    <w:rsid w:val="00D434E2"/>
    <w:rsid w:val="00D65BE2"/>
    <w:rsid w:val="00D66420"/>
    <w:rsid w:val="00D70E11"/>
    <w:rsid w:val="00DB4277"/>
    <w:rsid w:val="00DC57FF"/>
    <w:rsid w:val="00DD3582"/>
    <w:rsid w:val="00E01814"/>
    <w:rsid w:val="00E14F5A"/>
    <w:rsid w:val="00E23128"/>
    <w:rsid w:val="00E55EF6"/>
    <w:rsid w:val="00EB5281"/>
    <w:rsid w:val="00F20788"/>
    <w:rsid w:val="00F266F2"/>
    <w:rsid w:val="00F3229F"/>
    <w:rsid w:val="00F36722"/>
    <w:rsid w:val="00F7203B"/>
    <w:rsid w:val="00F74162"/>
    <w:rsid w:val="00F803A8"/>
    <w:rsid w:val="00F809B9"/>
    <w:rsid w:val="00F94530"/>
    <w:rsid w:val="00FC3A30"/>
    <w:rsid w:val="00FC5B7F"/>
    <w:rsid w:val="00FF36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7"/>
    <o:shapelayout v:ext="edit">
      <o:idmap v:ext="edit" data="1"/>
    </o:shapelayout>
  </w:shapeDefaults>
  <w:decimalSymbol w:val=","/>
  <w:listSeparator w:val=";"/>
  <w14:docId w14:val="19C40608"/>
  <w15:docId w15:val="{8969D8A4-3CA1-40D7-BAB8-6B2E32CB46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317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qFormat/>
    <w:rsid w:val="00E01814"/>
    <w:pPr>
      <w:keepNext/>
      <w:jc w:val="center"/>
      <w:outlineLvl w:val="7"/>
    </w:pPr>
    <w:rPr>
      <w:b/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7C1364"/>
    <w:pPr>
      <w:spacing w:after="120" w:line="276" w:lineRule="auto"/>
    </w:pPr>
    <w:rPr>
      <w:rFonts w:eastAsia="Calibri"/>
      <w:sz w:val="22"/>
      <w:szCs w:val="22"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rsid w:val="007C1364"/>
    <w:rPr>
      <w:rFonts w:ascii="Times New Roman" w:eastAsia="Calibri" w:hAnsi="Times New Roman" w:cs="Times New Roman"/>
    </w:rPr>
  </w:style>
  <w:style w:type="paragraph" w:styleId="Tekstpodstawowy3">
    <w:name w:val="Body Text 3"/>
    <w:basedOn w:val="Normalny"/>
    <w:link w:val="Tekstpodstawowy3Znak"/>
    <w:semiHidden/>
    <w:rsid w:val="007C1364"/>
    <w:pPr>
      <w:autoSpaceDE w:val="0"/>
      <w:autoSpaceDN w:val="0"/>
      <w:adjustRightInd w:val="0"/>
      <w:jc w:val="both"/>
    </w:pPr>
    <w:rPr>
      <w:rFonts w:eastAsia="Calibri"/>
      <w:color w:val="000000"/>
      <w:lang w:eastAsia="en-US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7C1364"/>
    <w:rPr>
      <w:rFonts w:ascii="Times New Roman" w:eastAsia="Calibri" w:hAnsi="Times New Roman" w:cs="Times New Roman"/>
      <w:color w:val="000000"/>
      <w:sz w:val="24"/>
      <w:szCs w:val="24"/>
    </w:rPr>
  </w:style>
  <w:style w:type="paragraph" w:styleId="Tekstblokowy">
    <w:name w:val="Block Text"/>
    <w:basedOn w:val="Normalny"/>
    <w:semiHidden/>
    <w:rsid w:val="007C1364"/>
    <w:pPr>
      <w:widowControl w:val="0"/>
      <w:tabs>
        <w:tab w:val="left" w:pos="907"/>
      </w:tabs>
      <w:suppressAutoHyphens/>
      <w:spacing w:line="360" w:lineRule="auto"/>
      <w:ind w:left="454" w:right="285"/>
    </w:pPr>
    <w:rPr>
      <w:rFonts w:eastAsia="Lucida Sans Unicode"/>
      <w:color w:val="000000"/>
      <w:kern w:val="2"/>
      <w:lang w:eastAsia="en-US"/>
    </w:rPr>
  </w:style>
  <w:style w:type="paragraph" w:customStyle="1" w:styleId="Nagwek21">
    <w:name w:val="Nagłówek 21"/>
    <w:basedOn w:val="Normalny"/>
    <w:next w:val="Normalny"/>
    <w:rsid w:val="007C1364"/>
    <w:pPr>
      <w:keepNext/>
      <w:widowControl w:val="0"/>
      <w:tabs>
        <w:tab w:val="num" w:pos="814"/>
      </w:tabs>
      <w:suppressAutoHyphens/>
      <w:ind w:left="814" w:hanging="360"/>
      <w:jc w:val="center"/>
    </w:pPr>
    <w:rPr>
      <w:rFonts w:ascii="Garamond" w:eastAsia="Garamond" w:hAnsi="Garamond"/>
      <w:b/>
      <w:bCs/>
      <w:kern w:val="2"/>
      <w:sz w:val="32"/>
      <w:szCs w:val="32"/>
      <w:lang w:eastAsia="en-US"/>
    </w:rPr>
  </w:style>
  <w:style w:type="paragraph" w:customStyle="1" w:styleId="Tekstpodstawowy31">
    <w:name w:val="Tekst podstawowy 31"/>
    <w:basedOn w:val="Normalny"/>
    <w:rsid w:val="007C1364"/>
    <w:pPr>
      <w:widowControl w:val="0"/>
      <w:suppressAutoHyphens/>
      <w:spacing w:line="360" w:lineRule="auto"/>
      <w:jc w:val="both"/>
    </w:pPr>
    <w:rPr>
      <w:rFonts w:ascii="Arial" w:eastAsia="Arial" w:hAnsi="Arial" w:cs="Arial"/>
      <w:kern w:val="2"/>
      <w:sz w:val="22"/>
      <w:szCs w:val="22"/>
      <w:lang w:eastAsia="en-US"/>
    </w:rPr>
  </w:style>
  <w:style w:type="paragraph" w:customStyle="1" w:styleId="Tekstpodstawowywcity21">
    <w:name w:val="Tekst podstawowy wcięty 21"/>
    <w:basedOn w:val="Normalny"/>
    <w:rsid w:val="007C1364"/>
    <w:pPr>
      <w:widowControl w:val="0"/>
      <w:suppressAutoHyphens/>
      <w:spacing w:before="238"/>
      <w:ind w:hanging="360"/>
      <w:jc w:val="both"/>
    </w:pPr>
    <w:rPr>
      <w:rFonts w:ascii="Arial" w:eastAsia="Arial" w:hAnsi="Arial" w:cs="Arial"/>
      <w:color w:val="000000"/>
      <w:kern w:val="2"/>
      <w:sz w:val="22"/>
      <w:szCs w:val="22"/>
      <w:lang w:eastAsia="en-US"/>
    </w:rPr>
  </w:style>
  <w:style w:type="paragraph" w:customStyle="1" w:styleId="Nagwek31">
    <w:name w:val="Nagłówek 31"/>
    <w:basedOn w:val="Normalny"/>
    <w:next w:val="Normalny"/>
    <w:rsid w:val="007C1364"/>
    <w:pPr>
      <w:keepNext/>
      <w:widowControl w:val="0"/>
      <w:tabs>
        <w:tab w:val="num" w:pos="2160"/>
        <w:tab w:val="left" w:leader="dot" w:pos="4596"/>
      </w:tabs>
      <w:suppressAutoHyphens/>
      <w:ind w:left="2160" w:right="285" w:hanging="180"/>
      <w:outlineLvl w:val="2"/>
    </w:pPr>
    <w:rPr>
      <w:rFonts w:ascii="Garamond" w:eastAsia="Garamond" w:hAnsi="Garamond"/>
      <w:b/>
      <w:bCs/>
      <w:color w:val="000000"/>
      <w:kern w:val="2"/>
      <w:lang w:eastAsia="en-US"/>
    </w:rPr>
  </w:style>
  <w:style w:type="paragraph" w:customStyle="1" w:styleId="western">
    <w:name w:val="western"/>
    <w:basedOn w:val="Normalny"/>
    <w:rsid w:val="007C1364"/>
    <w:pPr>
      <w:spacing w:before="100" w:beforeAutospacing="1" w:after="100" w:afterAutospacing="1"/>
      <w:jc w:val="center"/>
    </w:pPr>
    <w:rPr>
      <w:b/>
      <w:bCs/>
      <w:sz w:val="48"/>
      <w:szCs w:val="48"/>
    </w:rPr>
  </w:style>
  <w:style w:type="paragraph" w:styleId="Stopka">
    <w:name w:val="footer"/>
    <w:basedOn w:val="Normalny"/>
    <w:link w:val="StopkaZnak"/>
    <w:uiPriority w:val="99"/>
    <w:unhideWhenUsed/>
    <w:rsid w:val="007C136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C1364"/>
    <w:rPr>
      <w:rFonts w:ascii="Times New Roman" w:eastAsia="Times New Roman" w:hAnsi="Times New Roman" w:cs="Times New Roman"/>
      <w:sz w:val="24"/>
      <w:szCs w:val="24"/>
    </w:rPr>
  </w:style>
  <w:style w:type="paragraph" w:styleId="Tekstpodstawowywcity">
    <w:name w:val="Body Text Indent"/>
    <w:basedOn w:val="Normalny"/>
    <w:link w:val="TekstpodstawowywcityZnak"/>
    <w:unhideWhenUsed/>
    <w:rsid w:val="007C1364"/>
    <w:pPr>
      <w:spacing w:after="120" w:line="276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7C1364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7416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74162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F266F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8Znak">
    <w:name w:val="Nagłówek 8 Znak"/>
    <w:basedOn w:val="Domylnaczcionkaakapitu"/>
    <w:link w:val="Nagwek8"/>
    <w:rsid w:val="00E01814"/>
    <w:rPr>
      <w:rFonts w:ascii="Times New Roman" w:eastAsia="Times New Roman" w:hAnsi="Times New Roman" w:cs="Times New Roman"/>
      <w:b/>
      <w:sz w:val="28"/>
      <w:szCs w:val="20"/>
    </w:rPr>
  </w:style>
  <w:style w:type="paragraph" w:styleId="Bezodstpw">
    <w:name w:val="No Spacing"/>
    <w:uiPriority w:val="1"/>
    <w:qFormat/>
    <w:rsid w:val="00F94530"/>
    <w:pPr>
      <w:spacing w:after="0" w:line="240" w:lineRule="auto"/>
    </w:pPr>
    <w:rPr>
      <w:rFonts w:ascii="Calibri" w:eastAsia="Calibri" w:hAnsi="Calibri" w:cs="Times New Roman"/>
    </w:rPr>
  </w:style>
  <w:style w:type="character" w:styleId="Hipercze">
    <w:name w:val="Hyperlink"/>
    <w:uiPriority w:val="99"/>
    <w:unhideWhenUsed/>
    <w:rsid w:val="00AB3A1E"/>
    <w:rPr>
      <w:color w:val="0000FF"/>
      <w:u w:val="single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774DB4"/>
    <w:rPr>
      <w:rFonts w:ascii="Trebuchet MS" w:hAnsi="Trebuchet MS"/>
      <w:sz w:val="20"/>
      <w:szCs w:val="20"/>
      <w:lang w:val="x-none" w:eastAsia="x-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774DB4"/>
    <w:rPr>
      <w:rFonts w:ascii="Trebuchet MS" w:eastAsia="Times New Roman" w:hAnsi="Trebuchet MS" w:cs="Times New Roman"/>
      <w:sz w:val="20"/>
      <w:szCs w:val="20"/>
      <w:lang w:val="x-none" w:eastAsia="x-none"/>
    </w:rPr>
  </w:style>
  <w:style w:type="character" w:styleId="Odwoanieprzypisudolnego">
    <w:name w:val="footnote reference"/>
    <w:uiPriority w:val="99"/>
    <w:semiHidden/>
    <w:rsid w:val="00774DB4"/>
    <w:rPr>
      <w:vertAlign w:val="superscript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83551"/>
    <w:rPr>
      <w:color w:val="605E5C"/>
      <w:shd w:val="clear" w:color="auto" w:fill="E1DFDD"/>
    </w:r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9505F3"/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unhideWhenUsed/>
    <w:rsid w:val="006F5F0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F5F0C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3260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.bia&#322;asik@wronki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581B7A-27FD-4C3A-B909-896D1F8D4B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9</Pages>
  <Words>3440</Words>
  <Characters>20645</Characters>
  <Application>Microsoft Office Word</Application>
  <DocSecurity>0</DocSecurity>
  <Lines>172</Lines>
  <Paragraphs>48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HKMarlena</dc:creator>
  <cp:lastModifiedBy>Ewelina Szubert</cp:lastModifiedBy>
  <cp:revision>13</cp:revision>
  <cp:lastPrinted>2020-11-20T10:45:00Z</cp:lastPrinted>
  <dcterms:created xsi:type="dcterms:W3CDTF">2020-11-20T09:45:00Z</dcterms:created>
  <dcterms:modified xsi:type="dcterms:W3CDTF">2020-11-26T11:49:00Z</dcterms:modified>
</cp:coreProperties>
</file>