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75369CA7" w:rsidR="00E01BF5" w:rsidRPr="0026564E" w:rsidRDefault="0082708F" w:rsidP="006F1A5B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82708F">
        <w:rPr>
          <w:rFonts w:asciiTheme="majorHAnsi" w:hAnsiTheme="majorHAnsi" w:cstheme="majorHAnsi"/>
          <w:b/>
          <w:bCs/>
          <w:sz w:val="22"/>
          <w:szCs w:val="22"/>
        </w:rPr>
        <w:t>KLAUZULA INFORMACYJNA</w:t>
      </w:r>
      <w:r w:rsidR="0026564E">
        <w:rPr>
          <w:rFonts w:asciiTheme="majorHAnsi" w:hAnsiTheme="majorHAnsi" w:cstheme="majorHAnsi"/>
          <w:b/>
          <w:bCs/>
          <w:sz w:val="22"/>
          <w:szCs w:val="22"/>
        </w:rPr>
        <w:t>: ZAGOSPODAROWANIE PRZESTRZENNE</w:t>
      </w:r>
    </w:p>
    <w:p w14:paraId="12D4081C" w14:textId="21C6CE7B" w:rsidR="00E01BF5" w:rsidRPr="0026564E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82708F"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82708F"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 </w:t>
      </w:r>
      <w:r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>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156B904" w14:textId="7F5D5EB1" w:rsidR="001F226A" w:rsidRPr="0026564E" w:rsidRDefault="00E01BF5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1F226A" w:rsidRPr="0026564E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Miasta i Gminy Wronki z siedzibą w Urzędzie Miasta i Gminy Wronki, ul. Ratuszowa 5, 64-510 Wronki. Kontakt z administratorem jest możliwy także za pomocą adresu mailowego: </w:t>
      </w:r>
      <w:hyperlink r:id="rId5" w:history="1">
        <w:r w:rsidR="001F226A" w:rsidRPr="0026564E">
          <w:rPr>
            <w:rStyle w:val="Hipercze"/>
            <w:rFonts w:asciiTheme="majorHAnsi" w:hAnsiTheme="majorHAnsi" w:cstheme="majorHAnsi"/>
            <w:sz w:val="18"/>
            <w:szCs w:val="18"/>
          </w:rPr>
          <w:t>poczta@wronki.pl</w:t>
        </w:r>
      </w:hyperlink>
      <w:r w:rsidR="006B5F97" w:rsidRPr="0026564E">
        <w:rPr>
          <w:rStyle w:val="Hipercze"/>
          <w:rFonts w:asciiTheme="majorHAnsi" w:hAnsiTheme="majorHAnsi" w:cstheme="majorHAnsi"/>
          <w:sz w:val="18"/>
          <w:szCs w:val="18"/>
        </w:rPr>
        <w:t>.</w:t>
      </w:r>
    </w:p>
    <w:p w14:paraId="37049DA7" w14:textId="4B24B6EB" w:rsidR="001F226A" w:rsidRPr="0026564E" w:rsidRDefault="001F226A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Inspektorem Ochrony Danych jest Aleksandra Cnota-</w:t>
      </w:r>
      <w:proofErr w:type="spellStart"/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adresu mailowego: </w:t>
      </w:r>
      <w:hyperlink r:id="rId6" w:history="1">
        <w:r w:rsidRPr="0026564E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aleksandra@eduodo.pl</w:t>
      </w:r>
      <w:r w:rsidR="006B5F97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</w:t>
      </w:r>
    </w:p>
    <w:p w14:paraId="635AB369" w14:textId="1F1FE4C9" w:rsidR="005865E9" w:rsidRPr="0026564E" w:rsidRDefault="001F226A" w:rsidP="005865E9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celach związanych z </w:t>
      </w:r>
      <w:r w:rsidR="005865E9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wykonywaniem czynności dotyczących </w:t>
      </w:r>
      <w:r w:rsidR="00AF3192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zagospodarowania przestrzennego na podstawie: </w:t>
      </w:r>
      <w:r w:rsidR="005865E9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</w:p>
    <w:p w14:paraId="2BE17A1B" w14:textId="582BF22D" w:rsidR="00AF3192" w:rsidRPr="0026564E" w:rsidRDefault="00B94BC9" w:rsidP="00AF3192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 c RODO - przetwarzanie jest niezbędne do wypełnienia obowiązku prawnego ciążącego na administratorze, wynikającego </w:t>
      </w:r>
      <w:r w:rsidR="001F226A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m.in. </w:t>
      </w: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ustawy </w:t>
      </w:r>
      <w:r w:rsidR="005865E9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dnia </w:t>
      </w:r>
      <w:r w:rsidR="00AF3192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27 marca 2003 r.  o planowaniu i zagospodarowaniu przestrzennym, </w:t>
      </w:r>
    </w:p>
    <w:p w14:paraId="3C5DB39B" w14:textId="7258F08E" w:rsidR="00AF3192" w:rsidRPr="0026564E" w:rsidRDefault="00B94BC9" w:rsidP="00AF3192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a RODO -</w:t>
      </w:r>
      <w:r w:rsidR="001F226A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jeżeli</w:t>
      </w: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26564E">
        <w:rPr>
          <w:rFonts w:asciiTheme="majorHAnsi" w:hAnsiTheme="majorHAnsi" w:cstheme="majorHAnsi"/>
          <w:sz w:val="18"/>
          <w:szCs w:val="18"/>
        </w:rPr>
        <w:t xml:space="preserve">przetwarzanie danych odbywa się na podstawie wyrażonej zgody. </w:t>
      </w:r>
    </w:p>
    <w:p w14:paraId="36DFB009" w14:textId="77777777" w:rsidR="001B070C" w:rsidRPr="0026564E" w:rsidRDefault="001B070C" w:rsidP="001B070C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3E712BCD" w14:textId="77777777" w:rsidR="001B070C" w:rsidRPr="0026564E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16AA2BD8" w14:textId="473E277C" w:rsidR="001B070C" w:rsidRPr="0026564E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0DEB3508" w14:textId="24F9311B" w:rsidR="00AF3192" w:rsidRPr="0026564E" w:rsidRDefault="001B070C" w:rsidP="00AF3192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  <w:r w:rsidR="006B5F97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</w:t>
      </w:r>
    </w:p>
    <w:p w14:paraId="4C8DF64A" w14:textId="16A32A82" w:rsidR="00023DB7" w:rsidRPr="0026564E" w:rsidRDefault="001B070C" w:rsidP="001B070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26564E">
        <w:rPr>
          <w:rFonts w:asciiTheme="majorHAnsi" w:hAnsiTheme="majorHAnsi" w:cstheme="majorHAnsi"/>
          <w:sz w:val="18"/>
          <w:szCs w:val="18"/>
        </w:rPr>
        <w:t xml:space="preserve"> </w:t>
      </w: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26564E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6564E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26564E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26564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7EC7B9DA" w14:textId="2814F1E7" w:rsidR="00FB75FC" w:rsidRPr="0026564E" w:rsidRDefault="00FB75FC" w:rsidP="0082708F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</w:t>
      </w:r>
      <w:r w:rsidR="00023DB7"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 jeżeli dane przetwarzane były na jej podstawie</w:t>
      </w:r>
      <w:r w:rsidRPr="0026564E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 Wycofanie zgody nie wpływa na zgodność z prawem przetwarzania, którego dokonano na podstawie zgody przed jej wycofaniem.</w:t>
      </w:r>
    </w:p>
    <w:p w14:paraId="4F31CA38" w14:textId="329531BF" w:rsidR="00FB75FC" w:rsidRPr="0026564E" w:rsidRDefault="00FB75FC" w:rsidP="0082708F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6564E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82708F" w:rsidRPr="0026564E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29AC3CE7" w:rsidR="00FB75FC" w:rsidRPr="0026564E" w:rsidRDefault="0026564E" w:rsidP="0082708F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6B5F97" w:rsidRPr="0026564E">
        <w:rPr>
          <w:rFonts w:asciiTheme="majorHAnsi" w:hAnsiTheme="majorHAnsi" w:cstheme="majorHAnsi"/>
          <w:sz w:val="18"/>
          <w:szCs w:val="18"/>
        </w:rPr>
        <w:t>.</w:t>
      </w:r>
    </w:p>
    <w:p w14:paraId="3F5B7B32" w14:textId="2D0CD279" w:rsidR="00FB75FC" w:rsidRPr="0026564E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26564E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26564E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26564E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26564E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6564E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26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063ECEC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5880861C">
      <w:start w:val="1"/>
      <w:numFmt w:val="decimal"/>
      <w:lvlText w:val="%2."/>
      <w:lvlJc w:val="left"/>
      <w:pPr>
        <w:ind w:left="360" w:hanging="360"/>
      </w:pPr>
      <w:rPr>
        <w:rFonts w:ascii="Calibri Light" w:eastAsia="Calibri" w:hAnsi="Calibri Light" w:cs="Calibri Light" w:hint="default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49527345">
    <w:abstractNumId w:val="3"/>
  </w:num>
  <w:num w:numId="2" w16cid:durableId="1308705617">
    <w:abstractNumId w:val="5"/>
  </w:num>
  <w:num w:numId="3" w16cid:durableId="1281569269">
    <w:abstractNumId w:val="0"/>
  </w:num>
  <w:num w:numId="4" w16cid:durableId="1129323579">
    <w:abstractNumId w:val="1"/>
  </w:num>
  <w:num w:numId="5" w16cid:durableId="256135850">
    <w:abstractNumId w:val="4"/>
  </w:num>
  <w:num w:numId="6" w16cid:durableId="644628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1B070C"/>
    <w:rsid w:val="001F226A"/>
    <w:rsid w:val="0026564E"/>
    <w:rsid w:val="002F5395"/>
    <w:rsid w:val="00321D64"/>
    <w:rsid w:val="003B7AE4"/>
    <w:rsid w:val="003C13E0"/>
    <w:rsid w:val="00413028"/>
    <w:rsid w:val="005865E9"/>
    <w:rsid w:val="006B5F97"/>
    <w:rsid w:val="006F1A5B"/>
    <w:rsid w:val="0078498A"/>
    <w:rsid w:val="0082708F"/>
    <w:rsid w:val="008A23AA"/>
    <w:rsid w:val="00A654D1"/>
    <w:rsid w:val="00AF3192"/>
    <w:rsid w:val="00B3086A"/>
    <w:rsid w:val="00B94BC9"/>
    <w:rsid w:val="00BC0916"/>
    <w:rsid w:val="00C57E9C"/>
    <w:rsid w:val="00CA2833"/>
    <w:rsid w:val="00D90856"/>
    <w:rsid w:val="00DF078E"/>
    <w:rsid w:val="00E01BF5"/>
    <w:rsid w:val="00E0465F"/>
    <w:rsid w:val="00EC1EA6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22</cp:revision>
  <dcterms:created xsi:type="dcterms:W3CDTF">2021-01-29T07:40:00Z</dcterms:created>
  <dcterms:modified xsi:type="dcterms:W3CDTF">2025-10-21T07:01:00Z</dcterms:modified>
</cp:coreProperties>
</file>